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26" w:rsidRDefault="00086026" w:rsidP="00086026">
      <w:pPr>
        <w:spacing w:after="0"/>
        <w:jc w:val="right"/>
      </w:pPr>
      <w:bookmarkStart w:id="0" w:name="_GoBack"/>
      <w:bookmarkEnd w:id="0"/>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Default="00086026" w:rsidP="00086026">
      <w:pPr>
        <w:spacing w:after="0"/>
        <w:jc w:val="right"/>
      </w:pPr>
    </w:p>
    <w:p w:rsidR="00086026" w:rsidRPr="00C57290" w:rsidRDefault="00086026" w:rsidP="00086026">
      <w:pPr>
        <w:spacing w:after="0"/>
        <w:rPr>
          <w:rFonts w:ascii="Times New Roman" w:hAnsi="Times New Roman" w:cs="Times New Roman"/>
          <w:sz w:val="24"/>
          <w:szCs w:val="24"/>
        </w:rPr>
      </w:pPr>
      <w:r>
        <w:t>SE.MD.46</w:t>
      </w:r>
      <w:r w:rsidR="00ED1B71">
        <w:t>-01</w:t>
      </w:r>
      <w:r>
        <w:t xml:space="preserve">    </w:t>
      </w:r>
      <w:r w:rsidRPr="0031051D">
        <w:t xml:space="preserve"> </w:t>
      </w:r>
      <w:r>
        <w:t xml:space="preserve">                                                                             </w:t>
      </w:r>
      <w:r w:rsidR="00ED1B71">
        <w:t xml:space="preserve">                     </w:t>
      </w:r>
      <w:r>
        <w:t xml:space="preserve"> 28</w:t>
      </w:r>
    </w:p>
    <w:p w:rsidR="00086026" w:rsidRPr="00610A39" w:rsidRDefault="00086026" w:rsidP="00086026">
      <w:pPr>
        <w:spacing w:before="100" w:beforeAutospacing="1"/>
        <w:jc w:val="right"/>
        <w:rPr>
          <w:rFonts w:ascii="Times New Roman" w:hAnsi="Times New Roman" w:cs="Times New Roman"/>
          <w:sz w:val="24"/>
          <w:szCs w:val="24"/>
        </w:rPr>
      </w:pPr>
      <w:r>
        <w:rPr>
          <w:rFonts w:ascii="Arial" w:hAnsi="Arial" w:cs="Arial"/>
          <w:noProof/>
          <w:sz w:val="16"/>
          <w:lang w:eastAsia="it-IT"/>
        </w:rPr>
        <w:lastRenderedPageBreak/>
        <w:drawing>
          <wp:anchor distT="0" distB="0" distL="114300" distR="114300" simplePos="0" relativeHeight="251659264" behindDoc="1" locked="0" layoutInCell="1" allowOverlap="1" wp14:anchorId="27D48A67" wp14:editId="1FCE524F">
            <wp:simplePos x="0" y="0"/>
            <wp:positionH relativeFrom="column">
              <wp:posOffset>-31897</wp:posOffset>
            </wp:positionH>
            <wp:positionV relativeFrom="paragraph">
              <wp:posOffset>-223284</wp:posOffset>
            </wp:positionV>
            <wp:extent cx="691116" cy="691116"/>
            <wp:effectExtent l="0" t="0" r="0" b="0"/>
            <wp:wrapNone/>
            <wp:docPr id="1" name="Immagin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1116" cy="691116"/>
                    </a:xfrm>
                    <a:prstGeom prst="rect">
                      <a:avLst/>
                    </a:prstGeom>
                    <a:noFill/>
                    <a:ln>
                      <a:noFill/>
                    </a:ln>
                  </pic:spPr>
                </pic:pic>
              </a:graphicData>
            </a:graphic>
          </wp:anchor>
        </w:drawing>
      </w:r>
      <w:r w:rsidRPr="00610A39">
        <w:rPr>
          <w:rFonts w:ascii="Times New Roman" w:hAnsi="Times New Roman" w:cs="Times New Roman"/>
          <w:sz w:val="24"/>
          <w:szCs w:val="24"/>
        </w:rPr>
        <w:t>IRCCS G.GASLINISERVIZIO TRASFUSIONALE</w:t>
      </w:r>
    </w:p>
    <w:p w:rsidR="00086026" w:rsidRPr="00610A39" w:rsidRDefault="00086026" w:rsidP="00086026">
      <w:pPr>
        <w:jc w:val="center"/>
        <w:rPr>
          <w:rFonts w:ascii="Times New Roman" w:hAnsi="Times New Roman" w:cs="Times New Roman"/>
          <w:sz w:val="36"/>
          <w:szCs w:val="36"/>
        </w:rPr>
      </w:pPr>
      <w:r w:rsidRPr="00610A39">
        <w:rPr>
          <w:rFonts w:ascii="Times New Roman" w:hAnsi="Times New Roman" w:cs="Times New Roman"/>
          <w:sz w:val="36"/>
          <w:szCs w:val="36"/>
        </w:rPr>
        <w:t>DONO PER LAVITA</w:t>
      </w:r>
    </w:p>
    <w:p w:rsidR="00086026" w:rsidRDefault="00086026" w:rsidP="00086026">
      <w:pPr>
        <w:jc w:val="center"/>
        <w:rPr>
          <w:rFonts w:ascii="Times New Roman" w:hAnsi="Times New Roman" w:cs="Times New Roman"/>
          <w:sz w:val="48"/>
          <w:szCs w:val="48"/>
        </w:rPr>
      </w:pPr>
      <w:r>
        <w:rPr>
          <w:rFonts w:ascii="Times New Roman" w:hAnsi="Times New Roman" w:cs="Times New Roman"/>
          <w:noProof/>
          <w:sz w:val="48"/>
          <w:szCs w:val="48"/>
          <w:lang w:eastAsia="it-IT"/>
        </w:rPr>
        <w:drawing>
          <wp:inline distT="0" distB="0" distL="0" distR="0" wp14:anchorId="49385FB7" wp14:editId="12BCC01B">
            <wp:extent cx="3083742" cy="2573408"/>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3742" cy="2573408"/>
                    </a:xfrm>
                    <a:prstGeom prst="rect">
                      <a:avLst/>
                    </a:prstGeom>
                  </pic:spPr>
                </pic:pic>
              </a:graphicData>
            </a:graphic>
          </wp:inline>
        </w:drawing>
      </w:r>
    </w:p>
    <w:p w:rsidR="00086026" w:rsidRPr="00E23592" w:rsidRDefault="00086026" w:rsidP="00086026">
      <w:pPr>
        <w:jc w:val="center"/>
        <w:rPr>
          <w:rFonts w:ascii="Times New Roman" w:hAnsi="Times New Roman" w:cs="Times New Roman"/>
          <w:sz w:val="36"/>
          <w:szCs w:val="36"/>
        </w:rPr>
      </w:pPr>
      <w:r w:rsidRPr="00610A39">
        <w:rPr>
          <w:rFonts w:ascii="Times New Roman" w:hAnsi="Times New Roman" w:cs="Times New Roman"/>
          <w:sz w:val="36"/>
          <w:szCs w:val="36"/>
        </w:rPr>
        <w:t>VIENI A DONARE</w:t>
      </w:r>
    </w:p>
    <w:p w:rsidR="00086026" w:rsidRDefault="00086026" w:rsidP="00086026">
      <w:pPr>
        <w:spacing w:before="120"/>
        <w:rPr>
          <w:rFonts w:ascii="Times New Roman" w:hAnsi="Times New Roman" w:cs="Times New Roman"/>
          <w:sz w:val="24"/>
          <w:szCs w:val="24"/>
        </w:rPr>
      </w:pPr>
      <w:r>
        <w:rPr>
          <w:rFonts w:ascii="Times New Roman" w:hAnsi="Times New Roman" w:cs="Times New Roman"/>
          <w:sz w:val="24"/>
          <w:szCs w:val="24"/>
        </w:rPr>
        <w:t>Al Servizio Trasfusionale dell’Istituto Giannina Gaslini Padiglione 12 piano terra.</w:t>
      </w:r>
    </w:p>
    <w:p w:rsidR="00086026" w:rsidRDefault="00086026" w:rsidP="00086026">
      <w:pPr>
        <w:spacing w:before="120"/>
        <w:rPr>
          <w:rFonts w:ascii="Times New Roman" w:hAnsi="Times New Roman" w:cs="Times New Roman"/>
          <w:sz w:val="24"/>
          <w:szCs w:val="24"/>
        </w:rPr>
      </w:pPr>
      <w:r>
        <w:rPr>
          <w:rFonts w:ascii="Times New Roman" w:hAnsi="Times New Roman" w:cs="Times New Roman"/>
          <w:sz w:val="24"/>
          <w:szCs w:val="24"/>
        </w:rPr>
        <w:t xml:space="preserve">Per le donazioni di sangue intero dal </w:t>
      </w:r>
      <w:proofErr w:type="spellStart"/>
      <w:r>
        <w:rPr>
          <w:rFonts w:ascii="Times New Roman" w:hAnsi="Times New Roman" w:cs="Times New Roman"/>
          <w:sz w:val="24"/>
          <w:szCs w:val="24"/>
        </w:rPr>
        <w:t>Lun</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Sab</w:t>
      </w:r>
      <w:proofErr w:type="spellEnd"/>
      <w:r>
        <w:rPr>
          <w:rFonts w:ascii="Times New Roman" w:hAnsi="Times New Roman" w:cs="Times New Roman"/>
          <w:sz w:val="24"/>
          <w:szCs w:val="24"/>
        </w:rPr>
        <w:t>. ore 8/11 senza appuntamento.</w:t>
      </w:r>
    </w:p>
    <w:p w:rsidR="00086026" w:rsidRDefault="00086026" w:rsidP="00086026">
      <w:pPr>
        <w:spacing w:before="120"/>
        <w:rPr>
          <w:rFonts w:ascii="Times New Roman" w:hAnsi="Times New Roman" w:cs="Times New Roman"/>
          <w:sz w:val="24"/>
          <w:szCs w:val="24"/>
        </w:rPr>
      </w:pPr>
      <w:r>
        <w:rPr>
          <w:rFonts w:ascii="Times New Roman" w:hAnsi="Times New Roman" w:cs="Times New Roman"/>
          <w:sz w:val="24"/>
          <w:szCs w:val="24"/>
        </w:rPr>
        <w:t xml:space="preserve">Per le donazioni di plasma e piastrine dal </w:t>
      </w:r>
      <w:proofErr w:type="spellStart"/>
      <w:r>
        <w:rPr>
          <w:rFonts w:ascii="Times New Roman" w:hAnsi="Times New Roman" w:cs="Times New Roman"/>
          <w:sz w:val="24"/>
          <w:szCs w:val="24"/>
        </w:rPr>
        <w:t>Lun</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Ven</w:t>
      </w:r>
      <w:proofErr w:type="spellEnd"/>
      <w:r>
        <w:rPr>
          <w:rFonts w:ascii="Times New Roman" w:hAnsi="Times New Roman" w:cs="Times New Roman"/>
          <w:sz w:val="24"/>
          <w:szCs w:val="24"/>
        </w:rPr>
        <w:t>. su appuntamento.</w:t>
      </w:r>
    </w:p>
    <w:p w:rsidR="00086026" w:rsidRPr="008455D3" w:rsidRDefault="00086026" w:rsidP="00086026">
      <w:pPr>
        <w:spacing w:before="120"/>
        <w:rPr>
          <w:rFonts w:ascii="Times New Roman" w:hAnsi="Times New Roman" w:cs="Times New Roman"/>
          <w:sz w:val="24"/>
          <w:szCs w:val="24"/>
        </w:rPr>
      </w:pPr>
      <w:r w:rsidRPr="008455D3">
        <w:rPr>
          <w:rFonts w:ascii="Times New Roman" w:hAnsi="Times New Roman" w:cs="Times New Roman"/>
          <w:sz w:val="24"/>
          <w:szCs w:val="24"/>
        </w:rPr>
        <w:t>Tel. 01056363485 – 01056363486 – 01056362213 –     0103779792</w:t>
      </w:r>
    </w:p>
    <w:p w:rsidR="00086026" w:rsidRPr="008455D3" w:rsidRDefault="00086026" w:rsidP="00086026">
      <w:pPr>
        <w:spacing w:before="120"/>
        <w:rPr>
          <w:rFonts w:ascii="Times New Roman" w:hAnsi="Times New Roman" w:cs="Times New Roman"/>
          <w:sz w:val="24"/>
          <w:szCs w:val="24"/>
        </w:rPr>
      </w:pPr>
      <w:r w:rsidRPr="008455D3">
        <w:rPr>
          <w:rFonts w:ascii="Times New Roman" w:hAnsi="Times New Roman" w:cs="Times New Roman"/>
          <w:sz w:val="24"/>
          <w:szCs w:val="24"/>
        </w:rPr>
        <w:t>Fax. 010381027        email: trasfusionale@gaslini.org</w:t>
      </w:r>
    </w:p>
    <w:p w:rsidR="00086026" w:rsidRDefault="00086026" w:rsidP="00086026">
      <w:pPr>
        <w:jc w:val="right"/>
      </w:pPr>
      <w:r>
        <w:t>1</w:t>
      </w:r>
    </w:p>
    <w:p w:rsidR="00086026" w:rsidRPr="00496F16" w:rsidRDefault="00086026" w:rsidP="00086026">
      <w:pPr>
        <w:spacing w:before="120"/>
        <w:jc w:val="center"/>
        <w:rPr>
          <w:rFonts w:ascii="Times New Roman" w:hAnsi="Times New Roman" w:cs="Times New Roman"/>
          <w:b/>
          <w:sz w:val="20"/>
          <w:szCs w:val="20"/>
        </w:rPr>
      </w:pPr>
      <w:r w:rsidRPr="00496F16">
        <w:rPr>
          <w:rFonts w:ascii="Times New Roman" w:hAnsi="Times New Roman" w:cs="Times New Roman"/>
          <w:b/>
          <w:sz w:val="20"/>
          <w:szCs w:val="20"/>
        </w:rPr>
        <w:lastRenderedPageBreak/>
        <w:t>IN OCCASIONE DELLA PRIMA DONAZIONE                                        LEGGERE ATTENTAMENTE  TUTTE LE PAGINE CONTRASSEGNATE CON L’ASTERISCO</w:t>
      </w:r>
    </w:p>
    <w:tbl>
      <w:tblPr>
        <w:tblStyle w:val="Grigliatabella"/>
        <w:tblW w:w="7479" w:type="dxa"/>
        <w:tblLook w:val="04A0" w:firstRow="1" w:lastRow="0" w:firstColumn="1" w:lastColumn="0" w:noHBand="0" w:noVBand="1"/>
      </w:tblPr>
      <w:tblGrid>
        <w:gridCol w:w="6487"/>
        <w:gridCol w:w="992"/>
      </w:tblGrid>
      <w:tr w:rsidR="00086026" w:rsidRPr="00BF1B48" w:rsidTr="00F00544">
        <w:trPr>
          <w:trHeight w:val="361"/>
        </w:trPr>
        <w:tc>
          <w:tcPr>
            <w:tcW w:w="7479" w:type="dxa"/>
            <w:gridSpan w:val="2"/>
            <w:vAlign w:val="center"/>
          </w:tcPr>
          <w:p w:rsidR="00086026" w:rsidRPr="00AB7F8D" w:rsidRDefault="00086026" w:rsidP="00F00544">
            <w:pPr>
              <w:jc w:val="center"/>
              <w:rPr>
                <w:rFonts w:ascii="Times New Roman" w:hAnsi="Times New Roman" w:cs="Times New Roman"/>
                <w:b/>
                <w:sz w:val="24"/>
                <w:szCs w:val="24"/>
              </w:rPr>
            </w:pPr>
            <w:r w:rsidRPr="00AB7F8D">
              <w:rPr>
                <w:rFonts w:ascii="Times New Roman" w:hAnsi="Times New Roman" w:cs="Times New Roman"/>
                <w:b/>
                <w:sz w:val="24"/>
                <w:szCs w:val="24"/>
              </w:rPr>
              <w:t>INDICE</w:t>
            </w:r>
          </w:p>
        </w:tc>
      </w:tr>
      <w:tr w:rsidR="00086026" w:rsidRPr="00BF1B48" w:rsidTr="008E382A">
        <w:trPr>
          <w:trHeight w:val="598"/>
        </w:trPr>
        <w:tc>
          <w:tcPr>
            <w:tcW w:w="6487" w:type="dxa"/>
            <w:vAlign w:val="center"/>
          </w:tcPr>
          <w:p w:rsidR="00086026" w:rsidRPr="00AB7F8D" w:rsidRDefault="00086026" w:rsidP="00F00544">
            <w:pPr>
              <w:spacing w:before="100" w:beforeAutospacing="1"/>
              <w:rPr>
                <w:rFonts w:ascii="Times New Roman" w:hAnsi="Times New Roman" w:cs="Times New Roman"/>
                <w:b/>
                <w:sz w:val="56"/>
                <w:szCs w:val="24"/>
              </w:rPr>
            </w:pPr>
            <w:r w:rsidRPr="00AB7F8D">
              <w:rPr>
                <w:rFonts w:ascii="Times New Roman" w:hAnsi="Times New Roman" w:cs="Times New Roman"/>
                <w:sz w:val="24"/>
                <w:szCs w:val="24"/>
              </w:rPr>
              <w:t>IL PERCORSO DEL DONATORE</w:t>
            </w:r>
          </w:p>
        </w:tc>
        <w:tc>
          <w:tcPr>
            <w:tcW w:w="992" w:type="dxa"/>
            <w:vAlign w:val="center"/>
          </w:tcPr>
          <w:p w:rsidR="00086026" w:rsidRPr="00553DCC" w:rsidRDefault="00086026" w:rsidP="00F00544">
            <w:pPr>
              <w:spacing w:before="120"/>
              <w:rPr>
                <w:rFonts w:ascii="Times New Roman" w:hAnsi="Times New Roman" w:cs="Times New Roman"/>
                <w:b/>
                <w:sz w:val="24"/>
                <w:szCs w:val="24"/>
              </w:rPr>
            </w:pPr>
            <w:r w:rsidRPr="00553DCC">
              <w:rPr>
                <w:rFonts w:ascii="Times New Roman" w:hAnsi="Times New Roman" w:cs="Times New Roman"/>
                <w:b/>
                <w:sz w:val="24"/>
                <w:szCs w:val="24"/>
              </w:rPr>
              <w:t>4*</w:t>
            </w:r>
          </w:p>
          <w:p w:rsidR="00086026" w:rsidRPr="00553DCC" w:rsidRDefault="00086026" w:rsidP="00F00544">
            <w:pPr>
              <w:spacing w:before="120"/>
              <w:rPr>
                <w:rFonts w:ascii="Times New Roman" w:hAnsi="Times New Roman" w:cs="Times New Roman"/>
                <w:b/>
                <w:sz w:val="24"/>
                <w:szCs w:val="24"/>
              </w:rPr>
            </w:pPr>
          </w:p>
        </w:tc>
      </w:tr>
      <w:tr w:rsidR="00086026" w:rsidRPr="00BF1B48" w:rsidTr="00F00544">
        <w:trPr>
          <w:trHeight w:val="361"/>
        </w:trPr>
        <w:tc>
          <w:tcPr>
            <w:tcW w:w="6487" w:type="dxa"/>
            <w:vAlign w:val="center"/>
          </w:tcPr>
          <w:p w:rsidR="00086026" w:rsidRPr="00AB7F8D" w:rsidRDefault="00086026" w:rsidP="00F00544">
            <w:pPr>
              <w:spacing w:before="120"/>
              <w:rPr>
                <w:rFonts w:ascii="Times New Roman" w:hAnsi="Times New Roman" w:cs="Times New Roman"/>
                <w:sz w:val="24"/>
                <w:szCs w:val="24"/>
              </w:rPr>
            </w:pPr>
            <w:r w:rsidRPr="00AB7F8D">
              <w:rPr>
                <w:rFonts w:ascii="Times New Roman" w:hAnsi="Times New Roman" w:cs="Times New Roman"/>
                <w:sz w:val="24"/>
                <w:szCs w:val="24"/>
              </w:rPr>
              <w:t>COS’E’ IL SANGUE</w:t>
            </w:r>
          </w:p>
        </w:tc>
        <w:tc>
          <w:tcPr>
            <w:tcW w:w="992" w:type="dxa"/>
            <w:vAlign w:val="center"/>
          </w:tcPr>
          <w:p w:rsidR="00086026" w:rsidRPr="00553DCC" w:rsidRDefault="00086026" w:rsidP="00F00544">
            <w:pPr>
              <w:rPr>
                <w:rFonts w:ascii="Times New Roman" w:hAnsi="Times New Roman" w:cs="Times New Roman"/>
                <w:b/>
                <w:sz w:val="24"/>
                <w:szCs w:val="24"/>
              </w:rPr>
            </w:pPr>
            <w:r w:rsidRPr="00553DCC">
              <w:rPr>
                <w:rFonts w:ascii="Times New Roman" w:hAnsi="Times New Roman" w:cs="Times New Roman"/>
                <w:b/>
                <w:sz w:val="24"/>
                <w:szCs w:val="24"/>
              </w:rPr>
              <w:t>5*</w:t>
            </w:r>
          </w:p>
          <w:p w:rsidR="00086026" w:rsidRPr="00553DCC" w:rsidRDefault="00086026" w:rsidP="00F00544">
            <w:pPr>
              <w:rPr>
                <w:rFonts w:ascii="Times New Roman" w:hAnsi="Times New Roman" w:cs="Times New Roman"/>
                <w:b/>
                <w:sz w:val="24"/>
                <w:szCs w:val="24"/>
              </w:rPr>
            </w:pPr>
          </w:p>
        </w:tc>
      </w:tr>
      <w:tr w:rsidR="00086026" w:rsidRPr="00BF1B48" w:rsidTr="00F00544">
        <w:tc>
          <w:tcPr>
            <w:tcW w:w="6487" w:type="dxa"/>
            <w:vAlign w:val="center"/>
          </w:tcPr>
          <w:p w:rsidR="00086026" w:rsidRPr="00AB7F8D" w:rsidRDefault="00086026" w:rsidP="00F00544">
            <w:pPr>
              <w:spacing w:before="120"/>
              <w:rPr>
                <w:rFonts w:ascii="Times New Roman" w:hAnsi="Times New Roman" w:cs="Times New Roman"/>
                <w:sz w:val="24"/>
                <w:szCs w:val="24"/>
              </w:rPr>
            </w:pPr>
            <w:r w:rsidRPr="00AB7F8D">
              <w:rPr>
                <w:rFonts w:ascii="Times New Roman" w:hAnsi="Times New Roman" w:cs="Times New Roman"/>
                <w:sz w:val="24"/>
                <w:szCs w:val="24"/>
              </w:rPr>
              <w:t>CHI NE HA BISOGNO</w:t>
            </w:r>
          </w:p>
        </w:tc>
        <w:tc>
          <w:tcPr>
            <w:tcW w:w="992" w:type="dxa"/>
            <w:vAlign w:val="center"/>
          </w:tcPr>
          <w:p w:rsidR="00086026" w:rsidRPr="00553DCC" w:rsidRDefault="00086026" w:rsidP="00F00544">
            <w:pPr>
              <w:rPr>
                <w:rFonts w:ascii="Times New Roman" w:hAnsi="Times New Roman" w:cs="Times New Roman"/>
                <w:b/>
                <w:sz w:val="24"/>
                <w:szCs w:val="24"/>
              </w:rPr>
            </w:pPr>
            <w:r w:rsidRPr="00553DCC">
              <w:rPr>
                <w:rFonts w:ascii="Times New Roman" w:hAnsi="Times New Roman" w:cs="Times New Roman"/>
                <w:b/>
                <w:sz w:val="24"/>
                <w:szCs w:val="24"/>
              </w:rPr>
              <w:t>5*</w:t>
            </w:r>
          </w:p>
          <w:p w:rsidR="00086026" w:rsidRPr="00553DCC" w:rsidRDefault="00086026" w:rsidP="00F00544">
            <w:pPr>
              <w:rPr>
                <w:rFonts w:ascii="Times New Roman" w:hAnsi="Times New Roman" w:cs="Times New Roman"/>
                <w:b/>
                <w:sz w:val="24"/>
                <w:szCs w:val="24"/>
              </w:rPr>
            </w:pPr>
          </w:p>
        </w:tc>
      </w:tr>
      <w:tr w:rsidR="00086026" w:rsidRPr="00BF1B48" w:rsidTr="00F00544">
        <w:tc>
          <w:tcPr>
            <w:tcW w:w="6487" w:type="dxa"/>
            <w:vAlign w:val="center"/>
          </w:tcPr>
          <w:p w:rsidR="00086026" w:rsidRPr="00AB7F8D" w:rsidRDefault="00086026" w:rsidP="00F00544">
            <w:pPr>
              <w:spacing w:before="120"/>
              <w:rPr>
                <w:rFonts w:ascii="Times New Roman" w:hAnsi="Times New Roman" w:cs="Times New Roman"/>
                <w:sz w:val="24"/>
                <w:szCs w:val="24"/>
              </w:rPr>
            </w:pPr>
            <w:r w:rsidRPr="00AB7F8D">
              <w:rPr>
                <w:rFonts w:ascii="Times New Roman" w:hAnsi="Times New Roman" w:cs="Times New Roman"/>
                <w:sz w:val="24"/>
                <w:szCs w:val="24"/>
              </w:rPr>
              <w:t>IL DONATORE RISORSA PREZIOSA</w:t>
            </w:r>
          </w:p>
        </w:tc>
        <w:tc>
          <w:tcPr>
            <w:tcW w:w="992" w:type="dxa"/>
            <w:vAlign w:val="center"/>
          </w:tcPr>
          <w:p w:rsidR="00086026" w:rsidRPr="00553DCC" w:rsidRDefault="00086026" w:rsidP="00F00544">
            <w:pPr>
              <w:rPr>
                <w:rFonts w:ascii="Times New Roman" w:hAnsi="Times New Roman" w:cs="Times New Roman"/>
                <w:b/>
                <w:sz w:val="24"/>
                <w:szCs w:val="24"/>
              </w:rPr>
            </w:pPr>
            <w:r w:rsidRPr="00553DCC">
              <w:rPr>
                <w:rFonts w:ascii="Times New Roman" w:hAnsi="Times New Roman" w:cs="Times New Roman"/>
                <w:b/>
                <w:sz w:val="24"/>
                <w:szCs w:val="24"/>
              </w:rPr>
              <w:t>5*</w:t>
            </w:r>
          </w:p>
          <w:p w:rsidR="00086026" w:rsidRPr="00553DCC" w:rsidRDefault="00086026" w:rsidP="00F00544">
            <w:pPr>
              <w:rPr>
                <w:rFonts w:ascii="Times New Roman" w:hAnsi="Times New Roman" w:cs="Times New Roman"/>
                <w:b/>
                <w:sz w:val="24"/>
                <w:szCs w:val="24"/>
              </w:rPr>
            </w:pPr>
          </w:p>
        </w:tc>
      </w:tr>
      <w:tr w:rsidR="00086026" w:rsidRPr="00BF1B48" w:rsidTr="00F00544">
        <w:tc>
          <w:tcPr>
            <w:tcW w:w="6487" w:type="dxa"/>
            <w:vAlign w:val="center"/>
          </w:tcPr>
          <w:p w:rsidR="00086026" w:rsidRPr="00AB7F8D" w:rsidRDefault="00086026" w:rsidP="00F00544">
            <w:pPr>
              <w:spacing w:before="120"/>
              <w:rPr>
                <w:rFonts w:ascii="Times New Roman" w:hAnsi="Times New Roman" w:cs="Times New Roman"/>
                <w:sz w:val="24"/>
                <w:szCs w:val="24"/>
              </w:rPr>
            </w:pPr>
            <w:r w:rsidRPr="00AB7F8D">
              <w:rPr>
                <w:rFonts w:ascii="Times New Roman" w:hAnsi="Times New Roman" w:cs="Times New Roman"/>
                <w:sz w:val="24"/>
                <w:szCs w:val="24"/>
              </w:rPr>
              <w:t>CHI PUO’ DONARE SANGUE ED EMOCOMPONENTI</w:t>
            </w:r>
          </w:p>
        </w:tc>
        <w:tc>
          <w:tcPr>
            <w:tcW w:w="992" w:type="dxa"/>
            <w:vAlign w:val="center"/>
          </w:tcPr>
          <w:p w:rsidR="00086026" w:rsidRPr="00553DCC" w:rsidRDefault="00086026" w:rsidP="00F00544">
            <w:pPr>
              <w:rPr>
                <w:rFonts w:ascii="Times New Roman" w:hAnsi="Times New Roman" w:cs="Times New Roman"/>
                <w:b/>
                <w:sz w:val="24"/>
                <w:szCs w:val="24"/>
              </w:rPr>
            </w:pPr>
            <w:r w:rsidRPr="00553DCC">
              <w:rPr>
                <w:rFonts w:ascii="Times New Roman" w:hAnsi="Times New Roman" w:cs="Times New Roman"/>
                <w:b/>
                <w:sz w:val="24"/>
                <w:szCs w:val="24"/>
              </w:rPr>
              <w:t>6*</w:t>
            </w:r>
          </w:p>
          <w:p w:rsidR="00086026" w:rsidRPr="00553DCC" w:rsidRDefault="00086026" w:rsidP="00F00544">
            <w:pPr>
              <w:rPr>
                <w:rFonts w:ascii="Times New Roman" w:hAnsi="Times New Roman" w:cs="Times New Roman"/>
                <w:b/>
                <w:sz w:val="24"/>
                <w:szCs w:val="24"/>
              </w:rPr>
            </w:pPr>
          </w:p>
        </w:tc>
      </w:tr>
      <w:tr w:rsidR="00086026" w:rsidRPr="00BF1B48" w:rsidTr="00F00544">
        <w:tc>
          <w:tcPr>
            <w:tcW w:w="6487" w:type="dxa"/>
            <w:vAlign w:val="center"/>
          </w:tcPr>
          <w:p w:rsidR="00086026" w:rsidRPr="00AB7F8D" w:rsidRDefault="00086026" w:rsidP="00F00544">
            <w:pPr>
              <w:spacing w:before="120"/>
              <w:rPr>
                <w:rFonts w:ascii="Times New Roman" w:hAnsi="Times New Roman" w:cs="Times New Roman"/>
                <w:sz w:val="24"/>
                <w:szCs w:val="24"/>
              </w:rPr>
            </w:pPr>
            <w:r w:rsidRPr="00AB7F8D">
              <w:rPr>
                <w:rFonts w:ascii="Times New Roman" w:hAnsi="Times New Roman" w:cs="Times New Roman"/>
                <w:sz w:val="24"/>
                <w:szCs w:val="24"/>
              </w:rPr>
              <w:t>REQUISITI DI BASE PER DONAZIONI DI SANGUE INTERO</w:t>
            </w:r>
          </w:p>
        </w:tc>
        <w:tc>
          <w:tcPr>
            <w:tcW w:w="992" w:type="dxa"/>
            <w:vAlign w:val="center"/>
          </w:tcPr>
          <w:p w:rsidR="00086026" w:rsidRPr="00553DCC" w:rsidRDefault="00086026" w:rsidP="00F00544">
            <w:pPr>
              <w:rPr>
                <w:rFonts w:ascii="Times New Roman" w:hAnsi="Times New Roman" w:cs="Times New Roman"/>
                <w:b/>
                <w:sz w:val="24"/>
                <w:szCs w:val="24"/>
              </w:rPr>
            </w:pPr>
            <w:r w:rsidRPr="00553DCC">
              <w:rPr>
                <w:rFonts w:ascii="Times New Roman" w:hAnsi="Times New Roman" w:cs="Times New Roman"/>
                <w:b/>
                <w:sz w:val="24"/>
                <w:szCs w:val="24"/>
              </w:rPr>
              <w:t>6*</w:t>
            </w:r>
          </w:p>
          <w:p w:rsidR="00086026" w:rsidRPr="00553DCC" w:rsidRDefault="00086026" w:rsidP="00F00544">
            <w:pPr>
              <w:rPr>
                <w:rFonts w:ascii="Times New Roman" w:hAnsi="Times New Roman" w:cs="Times New Roman"/>
                <w:b/>
                <w:sz w:val="24"/>
                <w:szCs w:val="24"/>
              </w:rPr>
            </w:pPr>
          </w:p>
        </w:tc>
      </w:tr>
      <w:tr w:rsidR="00086026" w:rsidRPr="00BF1B48" w:rsidTr="00F00544">
        <w:tc>
          <w:tcPr>
            <w:tcW w:w="6487" w:type="dxa"/>
            <w:vAlign w:val="center"/>
          </w:tcPr>
          <w:p w:rsidR="00086026" w:rsidRPr="00AB7F8D" w:rsidRDefault="00086026" w:rsidP="00F00544">
            <w:pPr>
              <w:spacing w:before="120"/>
              <w:rPr>
                <w:rFonts w:ascii="Times New Roman" w:hAnsi="Times New Roman" w:cs="Times New Roman"/>
                <w:sz w:val="24"/>
                <w:szCs w:val="24"/>
              </w:rPr>
            </w:pPr>
            <w:r w:rsidRPr="00AB7F8D">
              <w:rPr>
                <w:rFonts w:ascii="Times New Roman" w:hAnsi="Times New Roman" w:cs="Times New Roman"/>
                <w:sz w:val="24"/>
                <w:szCs w:val="24"/>
              </w:rPr>
              <w:t>REQUISITI DI BASE PER DONAZIONI DI PLASMA</w:t>
            </w:r>
          </w:p>
        </w:tc>
        <w:tc>
          <w:tcPr>
            <w:tcW w:w="992" w:type="dxa"/>
            <w:vAlign w:val="center"/>
          </w:tcPr>
          <w:p w:rsidR="00086026" w:rsidRPr="00AB7F8D" w:rsidRDefault="00086026" w:rsidP="00F00544">
            <w:pPr>
              <w:rPr>
                <w:rFonts w:ascii="Times New Roman" w:hAnsi="Times New Roman" w:cs="Times New Roman"/>
                <w:sz w:val="24"/>
                <w:szCs w:val="24"/>
              </w:rPr>
            </w:pPr>
            <w:r>
              <w:rPr>
                <w:rFonts w:ascii="Times New Roman" w:hAnsi="Times New Roman" w:cs="Times New Roman"/>
                <w:sz w:val="24"/>
                <w:szCs w:val="24"/>
              </w:rPr>
              <w:t>7</w:t>
            </w:r>
          </w:p>
        </w:tc>
      </w:tr>
      <w:tr w:rsidR="00086026" w:rsidRPr="00BF1B48" w:rsidTr="00F00544">
        <w:tc>
          <w:tcPr>
            <w:tcW w:w="6487" w:type="dxa"/>
            <w:vAlign w:val="center"/>
          </w:tcPr>
          <w:p w:rsidR="00086026" w:rsidRPr="00AB7F8D" w:rsidRDefault="00086026" w:rsidP="00F00544">
            <w:pPr>
              <w:spacing w:before="120"/>
              <w:rPr>
                <w:rFonts w:ascii="Times New Roman" w:hAnsi="Times New Roman" w:cs="Times New Roman"/>
                <w:sz w:val="24"/>
                <w:szCs w:val="24"/>
              </w:rPr>
            </w:pPr>
            <w:r w:rsidRPr="00AB7F8D">
              <w:rPr>
                <w:rFonts w:ascii="Times New Roman" w:hAnsi="Times New Roman" w:cs="Times New Roman"/>
                <w:sz w:val="24"/>
                <w:szCs w:val="24"/>
              </w:rPr>
              <w:t>REQUISITI DI BASE PER DONAZIONI DI PIASTRINE</w:t>
            </w:r>
          </w:p>
        </w:tc>
        <w:tc>
          <w:tcPr>
            <w:tcW w:w="992" w:type="dxa"/>
            <w:vAlign w:val="center"/>
          </w:tcPr>
          <w:p w:rsidR="00086026" w:rsidRPr="00AB7F8D" w:rsidRDefault="00086026" w:rsidP="00F00544">
            <w:pPr>
              <w:rPr>
                <w:rFonts w:ascii="Times New Roman" w:hAnsi="Times New Roman" w:cs="Times New Roman"/>
                <w:sz w:val="24"/>
                <w:szCs w:val="24"/>
              </w:rPr>
            </w:pPr>
            <w:r>
              <w:rPr>
                <w:rFonts w:ascii="Times New Roman" w:hAnsi="Times New Roman" w:cs="Times New Roman"/>
                <w:sz w:val="24"/>
                <w:szCs w:val="24"/>
              </w:rPr>
              <w:t>7</w:t>
            </w:r>
          </w:p>
        </w:tc>
      </w:tr>
      <w:tr w:rsidR="00086026" w:rsidRPr="00BF1B48" w:rsidTr="00F00544">
        <w:tc>
          <w:tcPr>
            <w:tcW w:w="6487" w:type="dxa"/>
            <w:vAlign w:val="center"/>
          </w:tcPr>
          <w:p w:rsidR="00086026" w:rsidRPr="00AB7F8D" w:rsidRDefault="00086026" w:rsidP="00F00544">
            <w:pPr>
              <w:spacing w:before="120"/>
              <w:rPr>
                <w:rFonts w:ascii="Times New Roman" w:hAnsi="Times New Roman" w:cs="Times New Roman"/>
                <w:sz w:val="24"/>
                <w:szCs w:val="24"/>
              </w:rPr>
            </w:pPr>
            <w:r w:rsidRPr="00AB7F8D">
              <w:rPr>
                <w:rFonts w:ascii="Times New Roman" w:hAnsi="Times New Roman" w:cs="Times New Roman"/>
                <w:sz w:val="24"/>
                <w:szCs w:val="24"/>
              </w:rPr>
              <w:t>COME SI DIVENTA DONATORI</w:t>
            </w:r>
          </w:p>
        </w:tc>
        <w:tc>
          <w:tcPr>
            <w:tcW w:w="992" w:type="dxa"/>
            <w:vAlign w:val="center"/>
          </w:tcPr>
          <w:p w:rsidR="00086026" w:rsidRPr="00553DCC" w:rsidRDefault="00086026" w:rsidP="00F00544">
            <w:pPr>
              <w:rPr>
                <w:rFonts w:ascii="Times New Roman" w:hAnsi="Times New Roman" w:cs="Times New Roman"/>
                <w:b/>
                <w:sz w:val="24"/>
                <w:szCs w:val="24"/>
              </w:rPr>
            </w:pPr>
            <w:r w:rsidRPr="00553DCC">
              <w:rPr>
                <w:rFonts w:ascii="Times New Roman" w:hAnsi="Times New Roman" w:cs="Times New Roman"/>
                <w:b/>
                <w:sz w:val="24"/>
                <w:szCs w:val="24"/>
              </w:rPr>
              <w:t>8*</w:t>
            </w:r>
          </w:p>
          <w:p w:rsidR="00086026" w:rsidRPr="00553DCC" w:rsidRDefault="00086026" w:rsidP="00F00544">
            <w:pPr>
              <w:rPr>
                <w:rFonts w:ascii="Times New Roman" w:hAnsi="Times New Roman" w:cs="Times New Roman"/>
                <w:b/>
                <w:sz w:val="24"/>
                <w:szCs w:val="24"/>
              </w:rPr>
            </w:pPr>
          </w:p>
        </w:tc>
      </w:tr>
      <w:tr w:rsidR="00086026" w:rsidRPr="00BF1B48" w:rsidTr="00F00544">
        <w:tc>
          <w:tcPr>
            <w:tcW w:w="6487" w:type="dxa"/>
            <w:vAlign w:val="center"/>
          </w:tcPr>
          <w:p w:rsidR="00086026" w:rsidRPr="00AB7F8D" w:rsidRDefault="00086026" w:rsidP="00F00544">
            <w:pPr>
              <w:spacing w:before="120"/>
              <w:rPr>
                <w:rFonts w:ascii="Times New Roman" w:hAnsi="Times New Roman" w:cs="Times New Roman"/>
                <w:sz w:val="24"/>
                <w:szCs w:val="24"/>
              </w:rPr>
            </w:pPr>
            <w:r w:rsidRPr="00AB7F8D">
              <w:rPr>
                <w:rFonts w:ascii="Times New Roman" w:hAnsi="Times New Roman" w:cs="Times New Roman"/>
                <w:sz w:val="24"/>
                <w:szCs w:val="24"/>
              </w:rPr>
              <w:t>PERCHE’ FIRMARE IL CONSENSO</w:t>
            </w:r>
          </w:p>
        </w:tc>
        <w:tc>
          <w:tcPr>
            <w:tcW w:w="992" w:type="dxa"/>
            <w:vAlign w:val="center"/>
          </w:tcPr>
          <w:p w:rsidR="00086026" w:rsidRPr="00553DCC" w:rsidRDefault="00086026" w:rsidP="00F00544">
            <w:pPr>
              <w:rPr>
                <w:rFonts w:ascii="Times New Roman" w:hAnsi="Times New Roman" w:cs="Times New Roman"/>
                <w:b/>
                <w:sz w:val="24"/>
                <w:szCs w:val="24"/>
              </w:rPr>
            </w:pPr>
            <w:r w:rsidRPr="00553DCC">
              <w:rPr>
                <w:rFonts w:ascii="Times New Roman" w:hAnsi="Times New Roman" w:cs="Times New Roman"/>
                <w:b/>
                <w:sz w:val="24"/>
                <w:szCs w:val="24"/>
              </w:rPr>
              <w:t>10*</w:t>
            </w:r>
          </w:p>
          <w:p w:rsidR="00086026" w:rsidRPr="00553DCC" w:rsidRDefault="00086026" w:rsidP="00F00544">
            <w:pPr>
              <w:rPr>
                <w:rFonts w:ascii="Times New Roman" w:hAnsi="Times New Roman" w:cs="Times New Roman"/>
                <w:b/>
                <w:sz w:val="24"/>
                <w:szCs w:val="24"/>
              </w:rPr>
            </w:pPr>
          </w:p>
        </w:tc>
      </w:tr>
      <w:tr w:rsidR="00086026" w:rsidRPr="00BF1B48" w:rsidTr="00F00544">
        <w:tc>
          <w:tcPr>
            <w:tcW w:w="6487" w:type="dxa"/>
            <w:vAlign w:val="center"/>
          </w:tcPr>
          <w:p w:rsidR="00086026" w:rsidRPr="00AB7F8D" w:rsidRDefault="00086026" w:rsidP="00F00544">
            <w:pPr>
              <w:spacing w:before="120"/>
              <w:rPr>
                <w:rFonts w:ascii="Times New Roman" w:hAnsi="Times New Roman" w:cs="Times New Roman"/>
                <w:sz w:val="24"/>
                <w:szCs w:val="24"/>
              </w:rPr>
            </w:pPr>
            <w:r w:rsidRPr="00AB7F8D">
              <w:rPr>
                <w:rFonts w:ascii="Times New Roman" w:hAnsi="Times New Roman" w:cs="Times New Roman"/>
                <w:sz w:val="24"/>
                <w:szCs w:val="24"/>
              </w:rPr>
              <w:t>CHE COSA È LA PROCEDURA DI AUTOESCLUSIONE</w:t>
            </w:r>
          </w:p>
        </w:tc>
        <w:tc>
          <w:tcPr>
            <w:tcW w:w="992" w:type="dxa"/>
            <w:vAlign w:val="center"/>
          </w:tcPr>
          <w:p w:rsidR="00086026" w:rsidRPr="00553DCC" w:rsidRDefault="00086026" w:rsidP="00F00544">
            <w:pPr>
              <w:rPr>
                <w:rFonts w:ascii="Times New Roman" w:hAnsi="Times New Roman" w:cs="Times New Roman"/>
                <w:b/>
                <w:sz w:val="24"/>
                <w:szCs w:val="24"/>
              </w:rPr>
            </w:pPr>
            <w:r w:rsidRPr="00553DCC">
              <w:rPr>
                <w:rFonts w:ascii="Times New Roman" w:hAnsi="Times New Roman" w:cs="Times New Roman"/>
                <w:b/>
                <w:sz w:val="24"/>
                <w:szCs w:val="24"/>
              </w:rPr>
              <w:t>11*</w:t>
            </w:r>
          </w:p>
          <w:p w:rsidR="00086026" w:rsidRPr="00553DCC" w:rsidRDefault="00086026" w:rsidP="00F00544">
            <w:pPr>
              <w:rPr>
                <w:rFonts w:ascii="Times New Roman" w:hAnsi="Times New Roman" w:cs="Times New Roman"/>
                <w:b/>
                <w:sz w:val="24"/>
                <w:szCs w:val="24"/>
              </w:rPr>
            </w:pPr>
          </w:p>
        </w:tc>
      </w:tr>
      <w:tr w:rsidR="00086026" w:rsidRPr="00BF1B48" w:rsidTr="00F00544">
        <w:tc>
          <w:tcPr>
            <w:tcW w:w="6487" w:type="dxa"/>
            <w:vAlign w:val="center"/>
          </w:tcPr>
          <w:p w:rsidR="00086026" w:rsidRPr="00AB7F8D" w:rsidRDefault="00086026" w:rsidP="00F00544">
            <w:pPr>
              <w:spacing w:before="120"/>
              <w:rPr>
                <w:rFonts w:ascii="Times New Roman" w:hAnsi="Times New Roman" w:cs="Times New Roman"/>
                <w:sz w:val="24"/>
                <w:szCs w:val="24"/>
              </w:rPr>
            </w:pPr>
            <w:r w:rsidRPr="00AB7F8D">
              <w:rPr>
                <w:rFonts w:ascii="Times New Roman" w:hAnsi="Times New Roman" w:cs="Times New Roman"/>
                <w:sz w:val="24"/>
                <w:szCs w:val="24"/>
              </w:rPr>
              <w:t>COSA DEVE SAPERE IL DONATORE PRIMA DI DONARE PER LA SUA SICUREZZA</w:t>
            </w:r>
          </w:p>
        </w:tc>
        <w:tc>
          <w:tcPr>
            <w:tcW w:w="992" w:type="dxa"/>
            <w:vAlign w:val="center"/>
          </w:tcPr>
          <w:p w:rsidR="00086026" w:rsidRPr="00553DCC" w:rsidRDefault="00086026" w:rsidP="00F00544">
            <w:pPr>
              <w:rPr>
                <w:rFonts w:ascii="Times New Roman" w:hAnsi="Times New Roman" w:cs="Times New Roman"/>
                <w:b/>
                <w:sz w:val="24"/>
                <w:szCs w:val="24"/>
              </w:rPr>
            </w:pPr>
            <w:r w:rsidRPr="00553DCC">
              <w:rPr>
                <w:rFonts w:ascii="Times New Roman" w:hAnsi="Times New Roman" w:cs="Times New Roman"/>
                <w:b/>
                <w:sz w:val="24"/>
                <w:szCs w:val="24"/>
              </w:rPr>
              <w:t>12*</w:t>
            </w:r>
          </w:p>
          <w:p w:rsidR="00086026" w:rsidRPr="00553DCC" w:rsidRDefault="00086026" w:rsidP="00F00544">
            <w:pPr>
              <w:rPr>
                <w:rFonts w:ascii="Times New Roman" w:hAnsi="Times New Roman" w:cs="Times New Roman"/>
                <w:b/>
                <w:sz w:val="24"/>
                <w:szCs w:val="24"/>
              </w:rPr>
            </w:pPr>
          </w:p>
        </w:tc>
      </w:tr>
      <w:tr w:rsidR="00086026" w:rsidRPr="00BF1B48" w:rsidTr="00F00544">
        <w:tc>
          <w:tcPr>
            <w:tcW w:w="6487" w:type="dxa"/>
            <w:vAlign w:val="center"/>
          </w:tcPr>
          <w:p w:rsidR="00086026" w:rsidRPr="00AB7F8D" w:rsidRDefault="00086026" w:rsidP="00F00544">
            <w:pPr>
              <w:spacing w:before="120"/>
              <w:rPr>
                <w:rFonts w:ascii="Times New Roman" w:hAnsi="Times New Roman" w:cs="Times New Roman"/>
                <w:sz w:val="24"/>
                <w:szCs w:val="24"/>
              </w:rPr>
            </w:pPr>
            <w:r w:rsidRPr="00AB7F8D">
              <w:rPr>
                <w:rFonts w:ascii="Times New Roman" w:hAnsi="Times New Roman" w:cs="Times New Roman"/>
                <w:sz w:val="24"/>
                <w:szCs w:val="24"/>
              </w:rPr>
              <w:t>COSA DEVE SAPERE IL DONATORE PRIMA DI DONARE PER LA SICUREZZA DEI PAZIENTI</w:t>
            </w:r>
          </w:p>
        </w:tc>
        <w:tc>
          <w:tcPr>
            <w:tcW w:w="992" w:type="dxa"/>
            <w:vAlign w:val="center"/>
          </w:tcPr>
          <w:p w:rsidR="00086026" w:rsidRPr="00553DCC" w:rsidRDefault="00086026" w:rsidP="00F00544">
            <w:pPr>
              <w:rPr>
                <w:rFonts w:ascii="Times New Roman" w:hAnsi="Times New Roman" w:cs="Times New Roman"/>
                <w:b/>
                <w:sz w:val="24"/>
                <w:szCs w:val="24"/>
              </w:rPr>
            </w:pPr>
            <w:r w:rsidRPr="00553DCC">
              <w:rPr>
                <w:rFonts w:ascii="Times New Roman" w:hAnsi="Times New Roman" w:cs="Times New Roman"/>
                <w:b/>
                <w:sz w:val="24"/>
                <w:szCs w:val="24"/>
              </w:rPr>
              <w:t>13*</w:t>
            </w:r>
          </w:p>
          <w:p w:rsidR="00086026" w:rsidRPr="00553DCC" w:rsidRDefault="00086026" w:rsidP="00F00544">
            <w:pPr>
              <w:rPr>
                <w:rFonts w:ascii="Times New Roman" w:hAnsi="Times New Roman" w:cs="Times New Roman"/>
                <w:b/>
                <w:sz w:val="24"/>
                <w:szCs w:val="24"/>
              </w:rPr>
            </w:pPr>
            <w:r w:rsidRPr="00553DCC">
              <w:rPr>
                <w:rFonts w:ascii="Times New Roman" w:hAnsi="Times New Roman" w:cs="Times New Roman"/>
                <w:b/>
                <w:sz w:val="24"/>
                <w:szCs w:val="24"/>
              </w:rPr>
              <w:t>14*</w:t>
            </w:r>
          </w:p>
          <w:p w:rsidR="00086026" w:rsidRPr="00AB7F8D" w:rsidRDefault="00086026" w:rsidP="00F00544">
            <w:pPr>
              <w:rPr>
                <w:rFonts w:ascii="Times New Roman" w:hAnsi="Times New Roman" w:cs="Times New Roman"/>
                <w:sz w:val="24"/>
                <w:szCs w:val="24"/>
              </w:rPr>
            </w:pPr>
          </w:p>
        </w:tc>
      </w:tr>
      <w:tr w:rsidR="00086026" w:rsidRPr="00BF1B48" w:rsidTr="00F00544">
        <w:tc>
          <w:tcPr>
            <w:tcW w:w="6487" w:type="dxa"/>
            <w:vAlign w:val="center"/>
          </w:tcPr>
          <w:p w:rsidR="00086026" w:rsidRPr="00AB7F8D" w:rsidRDefault="00086026" w:rsidP="00F00544">
            <w:pPr>
              <w:pStyle w:val="Paragrafoelenco"/>
              <w:spacing w:before="120"/>
              <w:ind w:left="0"/>
              <w:rPr>
                <w:rFonts w:ascii="Times New Roman" w:hAnsi="Times New Roman" w:cs="Times New Roman"/>
                <w:sz w:val="24"/>
                <w:szCs w:val="24"/>
              </w:rPr>
            </w:pPr>
            <w:r w:rsidRPr="00AB7F8D">
              <w:rPr>
                <w:rFonts w:ascii="Times New Roman" w:hAnsi="Times New Roman" w:cs="Times New Roman"/>
                <w:sz w:val="24"/>
                <w:szCs w:val="24"/>
              </w:rPr>
              <w:t>LA VALUTAZIONE DELL’</w:t>
            </w:r>
            <w:r w:rsidR="00ED6883">
              <w:rPr>
                <w:rFonts w:ascii="Times New Roman" w:hAnsi="Times New Roman" w:cs="Times New Roman"/>
                <w:sz w:val="24"/>
                <w:szCs w:val="24"/>
              </w:rPr>
              <w:t xml:space="preserve"> </w:t>
            </w:r>
            <w:r w:rsidRPr="00AB7F8D">
              <w:rPr>
                <w:rFonts w:ascii="Times New Roman" w:hAnsi="Times New Roman" w:cs="Times New Roman"/>
                <w:sz w:val="24"/>
                <w:szCs w:val="24"/>
              </w:rPr>
              <w:t>IDONEITA’</w:t>
            </w:r>
            <w:r>
              <w:rPr>
                <w:rFonts w:ascii="Times New Roman" w:hAnsi="Times New Roman" w:cs="Times New Roman"/>
                <w:sz w:val="24"/>
                <w:szCs w:val="24"/>
              </w:rPr>
              <w:t>ALLA</w:t>
            </w:r>
            <w:r w:rsidRPr="00AB7F8D">
              <w:rPr>
                <w:rFonts w:ascii="Times New Roman" w:hAnsi="Times New Roman" w:cs="Times New Roman"/>
                <w:sz w:val="24"/>
                <w:szCs w:val="24"/>
              </w:rPr>
              <w:t xml:space="preserve"> DONAZIONE</w:t>
            </w:r>
          </w:p>
        </w:tc>
        <w:tc>
          <w:tcPr>
            <w:tcW w:w="992" w:type="dxa"/>
            <w:vAlign w:val="center"/>
          </w:tcPr>
          <w:p w:rsidR="00086026" w:rsidRPr="00553DCC" w:rsidRDefault="00086026" w:rsidP="00F00544">
            <w:pPr>
              <w:rPr>
                <w:rFonts w:ascii="Times New Roman" w:hAnsi="Times New Roman" w:cs="Times New Roman"/>
                <w:b/>
                <w:sz w:val="24"/>
                <w:szCs w:val="24"/>
              </w:rPr>
            </w:pPr>
            <w:r w:rsidRPr="00553DCC">
              <w:rPr>
                <w:rFonts w:ascii="Times New Roman" w:hAnsi="Times New Roman" w:cs="Times New Roman"/>
                <w:b/>
                <w:sz w:val="24"/>
                <w:szCs w:val="24"/>
              </w:rPr>
              <w:t>15*</w:t>
            </w:r>
          </w:p>
        </w:tc>
      </w:tr>
      <w:tr w:rsidR="00086026" w:rsidRPr="00BF1B48" w:rsidTr="00F00544">
        <w:trPr>
          <w:trHeight w:val="486"/>
        </w:trPr>
        <w:tc>
          <w:tcPr>
            <w:tcW w:w="6487" w:type="dxa"/>
            <w:vAlign w:val="bottom"/>
          </w:tcPr>
          <w:p w:rsidR="00086026" w:rsidRPr="00AB7F8D" w:rsidRDefault="00086026" w:rsidP="00F00544">
            <w:pPr>
              <w:autoSpaceDE w:val="0"/>
              <w:autoSpaceDN w:val="0"/>
              <w:adjustRightInd w:val="0"/>
              <w:rPr>
                <w:rFonts w:ascii="Times New Roman" w:hAnsi="Times New Roman" w:cs="Times New Roman"/>
                <w:sz w:val="24"/>
                <w:szCs w:val="24"/>
              </w:rPr>
            </w:pPr>
            <w:r w:rsidRPr="00AB7F8D">
              <w:rPr>
                <w:rFonts w:ascii="Times New Roman" w:hAnsi="Times New Roman" w:cs="Times New Roman"/>
                <w:sz w:val="24"/>
                <w:szCs w:val="24"/>
              </w:rPr>
              <w:t>PROCEDURE E MODALITÀ</w:t>
            </w:r>
            <w:r w:rsidR="00ED1B71">
              <w:rPr>
                <w:rFonts w:ascii="Times New Roman" w:hAnsi="Times New Roman" w:cs="Times New Roman"/>
                <w:sz w:val="24"/>
                <w:szCs w:val="24"/>
              </w:rPr>
              <w:t>’</w:t>
            </w:r>
            <w:r w:rsidRPr="00AB7F8D">
              <w:rPr>
                <w:rFonts w:ascii="Times New Roman" w:hAnsi="Times New Roman" w:cs="Times New Roman"/>
                <w:sz w:val="24"/>
                <w:szCs w:val="24"/>
              </w:rPr>
              <w:t xml:space="preserve"> PER LA DONAZIONE DI SANGUE INTERO ED EMOCOMPONENTI</w:t>
            </w:r>
          </w:p>
        </w:tc>
        <w:tc>
          <w:tcPr>
            <w:tcW w:w="992" w:type="dxa"/>
            <w:vAlign w:val="center"/>
          </w:tcPr>
          <w:p w:rsidR="00086026" w:rsidRPr="00553DCC" w:rsidRDefault="00086026" w:rsidP="00F00544">
            <w:pPr>
              <w:rPr>
                <w:rFonts w:ascii="Times New Roman" w:hAnsi="Times New Roman" w:cs="Times New Roman"/>
                <w:b/>
                <w:sz w:val="24"/>
                <w:szCs w:val="24"/>
              </w:rPr>
            </w:pPr>
            <w:r w:rsidRPr="00553DCC">
              <w:rPr>
                <w:rFonts w:ascii="Times New Roman" w:hAnsi="Times New Roman" w:cs="Times New Roman"/>
                <w:b/>
                <w:sz w:val="24"/>
                <w:szCs w:val="24"/>
              </w:rPr>
              <w:t>16*</w:t>
            </w:r>
          </w:p>
          <w:p w:rsidR="00086026" w:rsidRPr="00553DCC" w:rsidRDefault="00086026" w:rsidP="00F00544">
            <w:pPr>
              <w:rPr>
                <w:rFonts w:ascii="Times New Roman" w:hAnsi="Times New Roman" w:cs="Times New Roman"/>
                <w:b/>
                <w:sz w:val="24"/>
                <w:szCs w:val="24"/>
              </w:rPr>
            </w:pPr>
          </w:p>
        </w:tc>
      </w:tr>
    </w:tbl>
    <w:p w:rsidR="00086026" w:rsidRDefault="00086026" w:rsidP="00086026">
      <w:pPr>
        <w:jc w:val="right"/>
      </w:pPr>
      <w:r>
        <w:t>2</w:t>
      </w:r>
    </w:p>
    <w:p w:rsidR="00086026" w:rsidRPr="0031051D" w:rsidRDefault="00086026" w:rsidP="00086026">
      <w:pPr>
        <w:spacing w:before="120"/>
        <w:jc w:val="center"/>
        <w:rPr>
          <w:rFonts w:ascii="Times New Roman" w:hAnsi="Times New Roman" w:cs="Times New Roman"/>
          <w:b/>
          <w:sz w:val="24"/>
          <w:szCs w:val="24"/>
        </w:rPr>
      </w:pPr>
      <w:r w:rsidRPr="0031051D">
        <w:rPr>
          <w:rFonts w:ascii="Times New Roman" w:hAnsi="Times New Roman" w:cs="Times New Roman"/>
          <w:b/>
          <w:sz w:val="24"/>
          <w:szCs w:val="24"/>
        </w:rPr>
        <w:lastRenderedPageBreak/>
        <w:t>*IN CASO DI:</w:t>
      </w:r>
    </w:p>
    <w:p w:rsidR="00086026" w:rsidRPr="0031051D" w:rsidRDefault="00086026" w:rsidP="00086026">
      <w:pPr>
        <w:numPr>
          <w:ilvl w:val="0"/>
          <w:numId w:val="1"/>
        </w:numPr>
        <w:spacing w:after="0"/>
        <w:ind w:left="357" w:hanging="357"/>
        <w:contextualSpacing/>
        <w:jc w:val="both"/>
        <w:rPr>
          <w:rFonts w:ascii="Times New Roman" w:hAnsi="Times New Roman" w:cs="Times New Roman"/>
          <w:sz w:val="24"/>
          <w:szCs w:val="24"/>
        </w:rPr>
      </w:pPr>
      <w:r w:rsidRPr="0020472E">
        <w:rPr>
          <w:rFonts w:ascii="Times New Roman" w:hAnsi="Times New Roman" w:cs="Times New Roman"/>
          <w:b/>
          <w:sz w:val="24"/>
          <w:szCs w:val="24"/>
        </w:rPr>
        <w:t>ripresa del sanguinamento nella sede di venipuntura</w:t>
      </w:r>
      <w:r w:rsidRPr="0031051D">
        <w:rPr>
          <w:rFonts w:ascii="Times New Roman" w:hAnsi="Times New Roman" w:cs="Times New Roman"/>
          <w:sz w:val="24"/>
          <w:szCs w:val="24"/>
        </w:rPr>
        <w:t>: alzare il braccio e premere localmente e se ci si trova vicini al S. Trasfusionale tornare per farsi applicare un bendaggio</w:t>
      </w:r>
    </w:p>
    <w:p w:rsidR="00086026" w:rsidRPr="0031051D" w:rsidRDefault="00086026" w:rsidP="00086026">
      <w:pPr>
        <w:numPr>
          <w:ilvl w:val="0"/>
          <w:numId w:val="1"/>
        </w:numPr>
        <w:spacing w:after="0"/>
        <w:ind w:left="357" w:hanging="357"/>
        <w:contextualSpacing/>
        <w:jc w:val="both"/>
        <w:rPr>
          <w:rFonts w:ascii="Times New Roman" w:hAnsi="Times New Roman" w:cs="Times New Roman"/>
          <w:sz w:val="24"/>
          <w:szCs w:val="24"/>
        </w:rPr>
      </w:pPr>
      <w:r w:rsidRPr="0020472E">
        <w:rPr>
          <w:rFonts w:ascii="Times New Roman" w:hAnsi="Times New Roman" w:cs="Times New Roman"/>
          <w:b/>
          <w:sz w:val="24"/>
          <w:szCs w:val="24"/>
        </w:rPr>
        <w:t>vertigini o senso di mancamento</w:t>
      </w:r>
      <w:r w:rsidRPr="0031051D">
        <w:rPr>
          <w:rFonts w:ascii="Times New Roman" w:hAnsi="Times New Roman" w:cs="Times New Roman"/>
          <w:sz w:val="24"/>
          <w:szCs w:val="24"/>
        </w:rPr>
        <w:t>: se possibile sdraiarsi tenendo le gambe più alte rispetto alla testa o, almeno, sedersi a terra e piegare il capo in avanti portandolo il più in basso possibile tra le ginocchia e chiedere soccorso</w:t>
      </w:r>
    </w:p>
    <w:p w:rsidR="00086026" w:rsidRDefault="00086026" w:rsidP="00086026">
      <w:pPr>
        <w:numPr>
          <w:ilvl w:val="0"/>
          <w:numId w:val="1"/>
        </w:numPr>
        <w:spacing w:after="0"/>
        <w:ind w:left="357" w:hanging="357"/>
        <w:contextualSpacing/>
        <w:jc w:val="both"/>
        <w:rPr>
          <w:rFonts w:ascii="Times New Roman" w:hAnsi="Times New Roman" w:cs="Times New Roman"/>
          <w:sz w:val="24"/>
          <w:szCs w:val="24"/>
        </w:rPr>
      </w:pPr>
      <w:r w:rsidRPr="0020472E">
        <w:rPr>
          <w:rFonts w:ascii="Times New Roman" w:hAnsi="Times New Roman" w:cs="Times New Roman"/>
          <w:b/>
          <w:sz w:val="24"/>
          <w:szCs w:val="24"/>
        </w:rPr>
        <w:t>ematoma nel punto di venipuntura</w:t>
      </w:r>
      <w:r w:rsidRPr="0031051D">
        <w:rPr>
          <w:rFonts w:ascii="Times New Roman" w:hAnsi="Times New Roman" w:cs="Times New Roman"/>
          <w:sz w:val="24"/>
          <w:szCs w:val="24"/>
        </w:rPr>
        <w:t>: consultare il medico del S. Trasfusionale</w:t>
      </w:r>
    </w:p>
    <w:p w:rsidR="00086026" w:rsidRPr="0031051D" w:rsidRDefault="00086026" w:rsidP="00086026">
      <w:pPr>
        <w:spacing w:before="120"/>
        <w:ind w:left="360"/>
        <w:contextualSpacing/>
        <w:rPr>
          <w:rFonts w:ascii="Times New Roman" w:hAnsi="Times New Roman" w:cs="Times New Roman"/>
          <w:sz w:val="24"/>
          <w:szCs w:val="24"/>
        </w:rPr>
      </w:pPr>
    </w:p>
    <w:p w:rsidR="00086026" w:rsidRPr="0031051D" w:rsidRDefault="00086026" w:rsidP="00086026">
      <w:pPr>
        <w:spacing w:before="120"/>
        <w:jc w:val="center"/>
        <w:rPr>
          <w:rFonts w:ascii="Times New Roman" w:hAnsi="Times New Roman" w:cs="Times New Roman"/>
          <w:b/>
          <w:sz w:val="24"/>
          <w:szCs w:val="24"/>
        </w:rPr>
      </w:pPr>
      <w:r w:rsidRPr="0031051D">
        <w:rPr>
          <w:rFonts w:ascii="Times New Roman" w:hAnsi="Times New Roman" w:cs="Times New Roman"/>
          <w:b/>
          <w:sz w:val="24"/>
          <w:szCs w:val="24"/>
        </w:rPr>
        <w:t>*SU RICHIESTA DEL DONATORE VENGONO RILASCIATI:</w:t>
      </w:r>
    </w:p>
    <w:p w:rsidR="00086026" w:rsidRPr="0031051D" w:rsidRDefault="00086026" w:rsidP="00086026">
      <w:pPr>
        <w:numPr>
          <w:ilvl w:val="0"/>
          <w:numId w:val="2"/>
        </w:numPr>
        <w:spacing w:after="0"/>
        <w:ind w:left="357"/>
        <w:contextualSpacing/>
        <w:jc w:val="both"/>
        <w:rPr>
          <w:rFonts w:ascii="Times New Roman" w:hAnsi="Times New Roman" w:cs="Times New Roman"/>
          <w:sz w:val="24"/>
          <w:szCs w:val="24"/>
        </w:rPr>
      </w:pPr>
      <w:r w:rsidRPr="0031051D">
        <w:rPr>
          <w:rFonts w:ascii="Times New Roman" w:hAnsi="Times New Roman" w:cs="Times New Roman"/>
          <w:sz w:val="24"/>
          <w:szCs w:val="24"/>
        </w:rPr>
        <w:t>Il certificato attestante l’avvenuta donazione da presentare al datore di lavoro per poter usufruire di 24 ore di riposo lavorativo con normale retribuzione (legge n°107/90 art.13)</w:t>
      </w:r>
      <w:r w:rsidR="00ED1B71">
        <w:rPr>
          <w:rFonts w:ascii="Times New Roman" w:hAnsi="Times New Roman" w:cs="Times New Roman"/>
          <w:sz w:val="24"/>
          <w:szCs w:val="24"/>
        </w:rPr>
        <w:t>,</w:t>
      </w:r>
    </w:p>
    <w:p w:rsidR="00086026" w:rsidRDefault="00086026" w:rsidP="00086026">
      <w:pPr>
        <w:numPr>
          <w:ilvl w:val="0"/>
          <w:numId w:val="2"/>
        </w:numPr>
        <w:spacing w:after="0"/>
        <w:ind w:left="357"/>
        <w:contextualSpacing/>
        <w:jc w:val="both"/>
        <w:rPr>
          <w:rFonts w:ascii="Times New Roman" w:hAnsi="Times New Roman" w:cs="Times New Roman"/>
          <w:sz w:val="24"/>
          <w:szCs w:val="24"/>
        </w:rPr>
      </w:pPr>
      <w:r w:rsidRPr="0031051D">
        <w:rPr>
          <w:rFonts w:ascii="Times New Roman" w:hAnsi="Times New Roman" w:cs="Times New Roman"/>
          <w:sz w:val="24"/>
          <w:szCs w:val="24"/>
        </w:rPr>
        <w:t>L’esenzione dal pagamento della quota inerente alla sosta in ospedale per il tempo necessario alla donazione.</w:t>
      </w:r>
    </w:p>
    <w:p w:rsidR="00086026" w:rsidRDefault="00086026" w:rsidP="00086026">
      <w:pPr>
        <w:pStyle w:val="Paragrafoelenco"/>
        <w:spacing w:after="0"/>
        <w:ind w:left="360"/>
        <w:jc w:val="both"/>
        <w:rPr>
          <w:rFonts w:ascii="Times New Roman" w:hAnsi="Times New Roman" w:cs="Times New Roman"/>
          <w:sz w:val="24"/>
          <w:szCs w:val="24"/>
        </w:rPr>
      </w:pPr>
    </w:p>
    <w:p w:rsidR="00086026" w:rsidRDefault="00086026" w:rsidP="00086026">
      <w:pPr>
        <w:pStyle w:val="Paragrafoelenco"/>
        <w:spacing w:after="0"/>
        <w:ind w:left="360"/>
        <w:jc w:val="both"/>
        <w:rPr>
          <w:rFonts w:ascii="Times New Roman" w:hAnsi="Times New Roman" w:cs="Times New Roman"/>
          <w:sz w:val="24"/>
          <w:szCs w:val="24"/>
        </w:rPr>
      </w:pPr>
      <w:r w:rsidRPr="0020472E">
        <w:rPr>
          <w:rFonts w:ascii="Times New Roman" w:hAnsi="Times New Roman" w:cs="Times New Roman"/>
          <w:sz w:val="24"/>
          <w:szCs w:val="24"/>
        </w:rPr>
        <w:t>Il donatore riceverà via posta, al proprio domicilio, salvo diversi accordi, una relazione comprendente il risultato delle analisi eseguite in occasione della donazione ed il giudizio di idoneità per donazioni successive</w:t>
      </w:r>
      <w:r>
        <w:rPr>
          <w:rFonts w:ascii="Times New Roman" w:hAnsi="Times New Roman" w:cs="Times New Roman"/>
          <w:sz w:val="24"/>
          <w:szCs w:val="24"/>
        </w:rPr>
        <w:t>.</w:t>
      </w:r>
    </w:p>
    <w:p w:rsidR="00086026" w:rsidRDefault="00086026" w:rsidP="00086026">
      <w:pPr>
        <w:spacing w:after="0"/>
        <w:jc w:val="both"/>
        <w:rPr>
          <w:rFonts w:ascii="Times New Roman" w:hAnsi="Times New Roman" w:cs="Times New Roman"/>
          <w:sz w:val="24"/>
          <w:szCs w:val="24"/>
        </w:rPr>
      </w:pPr>
      <w:r w:rsidRPr="0020472E">
        <w:rPr>
          <w:rFonts w:ascii="Times New Roman" w:hAnsi="Times New Roman" w:cs="Times New Roman"/>
          <w:sz w:val="24"/>
          <w:szCs w:val="24"/>
        </w:rPr>
        <w:t xml:space="preserve"> </w:t>
      </w:r>
    </w:p>
    <w:p w:rsidR="00086026" w:rsidRDefault="00086026" w:rsidP="00086026">
      <w:pPr>
        <w:spacing w:after="0"/>
        <w:jc w:val="both"/>
        <w:rPr>
          <w:rFonts w:ascii="Times New Roman" w:hAnsi="Times New Roman" w:cs="Times New Roman"/>
          <w:sz w:val="24"/>
          <w:szCs w:val="24"/>
        </w:rPr>
      </w:pPr>
    </w:p>
    <w:p w:rsidR="00086026" w:rsidRDefault="00086026" w:rsidP="00086026">
      <w:pPr>
        <w:spacing w:after="0"/>
        <w:jc w:val="both"/>
        <w:rPr>
          <w:rFonts w:ascii="Times New Roman" w:hAnsi="Times New Roman" w:cs="Times New Roman"/>
          <w:sz w:val="24"/>
          <w:szCs w:val="24"/>
        </w:rPr>
      </w:pPr>
    </w:p>
    <w:p w:rsidR="00086026" w:rsidRDefault="00086026" w:rsidP="00086026">
      <w:pPr>
        <w:spacing w:after="0"/>
        <w:jc w:val="both"/>
        <w:rPr>
          <w:rFonts w:ascii="Times New Roman" w:hAnsi="Times New Roman" w:cs="Times New Roman"/>
          <w:sz w:val="24"/>
          <w:szCs w:val="24"/>
        </w:rPr>
      </w:pPr>
    </w:p>
    <w:p w:rsidR="00086026" w:rsidRDefault="00086026" w:rsidP="00086026">
      <w:pPr>
        <w:spacing w:after="0"/>
        <w:jc w:val="both"/>
        <w:rPr>
          <w:rFonts w:ascii="Times New Roman" w:hAnsi="Times New Roman" w:cs="Times New Roman"/>
          <w:sz w:val="24"/>
          <w:szCs w:val="24"/>
        </w:rPr>
      </w:pPr>
    </w:p>
    <w:p w:rsidR="00086026" w:rsidRDefault="00086026" w:rsidP="00086026">
      <w:pPr>
        <w:spacing w:after="0"/>
        <w:jc w:val="both"/>
        <w:rPr>
          <w:rFonts w:ascii="Times New Roman" w:hAnsi="Times New Roman" w:cs="Times New Roman"/>
          <w:sz w:val="24"/>
          <w:szCs w:val="24"/>
        </w:rPr>
      </w:pPr>
    </w:p>
    <w:p w:rsidR="00086026" w:rsidRDefault="00086026" w:rsidP="00086026">
      <w:pPr>
        <w:spacing w:after="0"/>
        <w:jc w:val="both"/>
        <w:rPr>
          <w:rFonts w:ascii="Times New Roman" w:hAnsi="Times New Roman" w:cs="Times New Roman"/>
          <w:sz w:val="24"/>
          <w:szCs w:val="24"/>
        </w:rPr>
      </w:pPr>
    </w:p>
    <w:p w:rsidR="00086026" w:rsidRDefault="00086026" w:rsidP="00086026">
      <w:pPr>
        <w:spacing w:after="0"/>
        <w:jc w:val="both"/>
        <w:rPr>
          <w:rFonts w:ascii="Times New Roman" w:hAnsi="Times New Roman" w:cs="Times New Roman"/>
          <w:sz w:val="24"/>
          <w:szCs w:val="24"/>
        </w:rPr>
      </w:pPr>
    </w:p>
    <w:p w:rsidR="00086026" w:rsidRDefault="00086026" w:rsidP="00086026">
      <w:pPr>
        <w:spacing w:after="0"/>
        <w:jc w:val="right"/>
      </w:pPr>
      <w:r>
        <w:t>27</w:t>
      </w:r>
    </w:p>
    <w:p w:rsidR="00086026" w:rsidRPr="0031051D" w:rsidRDefault="00086026" w:rsidP="00086026">
      <w:pPr>
        <w:spacing w:before="120"/>
        <w:jc w:val="center"/>
        <w:rPr>
          <w:rFonts w:ascii="Times New Roman" w:hAnsi="Times New Roman" w:cs="Times New Roman"/>
          <w:b/>
          <w:sz w:val="24"/>
          <w:szCs w:val="24"/>
        </w:rPr>
      </w:pPr>
      <w:r w:rsidRPr="0031051D">
        <w:rPr>
          <w:rFonts w:ascii="Times New Roman" w:hAnsi="Times New Roman" w:cs="Times New Roman"/>
          <w:b/>
          <w:sz w:val="24"/>
          <w:szCs w:val="24"/>
        </w:rPr>
        <w:lastRenderedPageBreak/>
        <w:t>*COSA FARE DOPO LA DONAZIONE</w:t>
      </w:r>
    </w:p>
    <w:tbl>
      <w:tblPr>
        <w:tblStyle w:val="Grigliatabella2"/>
        <w:tblW w:w="7084" w:type="dxa"/>
        <w:tblLook w:val="04A0" w:firstRow="1" w:lastRow="0" w:firstColumn="1" w:lastColumn="0" w:noHBand="0" w:noVBand="1"/>
      </w:tblPr>
      <w:tblGrid>
        <w:gridCol w:w="386"/>
        <w:gridCol w:w="6698"/>
      </w:tblGrid>
      <w:tr w:rsidR="00086026" w:rsidRPr="0031051D" w:rsidTr="00E11348">
        <w:trPr>
          <w:trHeight w:val="1810"/>
        </w:trPr>
        <w:tc>
          <w:tcPr>
            <w:tcW w:w="386" w:type="dxa"/>
            <w:vAlign w:val="center"/>
          </w:tcPr>
          <w:p w:rsidR="00086026" w:rsidRPr="0031051D" w:rsidRDefault="00086026" w:rsidP="00F00544">
            <w:pPr>
              <w:rPr>
                <w:rFonts w:ascii="Times New Roman" w:hAnsi="Times New Roman" w:cs="Times New Roman"/>
                <w:sz w:val="24"/>
                <w:szCs w:val="24"/>
              </w:rPr>
            </w:pPr>
            <w:r w:rsidRPr="0031051D">
              <w:rPr>
                <w:rFonts w:ascii="Times New Roman" w:hAnsi="Times New Roman" w:cs="Times New Roman"/>
                <w:sz w:val="24"/>
                <w:szCs w:val="24"/>
              </w:rPr>
              <w:t>1</w:t>
            </w:r>
          </w:p>
        </w:tc>
        <w:tc>
          <w:tcPr>
            <w:tcW w:w="6698" w:type="dxa"/>
            <w:vAlign w:val="center"/>
          </w:tcPr>
          <w:p w:rsidR="00086026" w:rsidRPr="009D0577" w:rsidRDefault="00086026" w:rsidP="00F00544">
            <w:pPr>
              <w:jc w:val="both"/>
              <w:rPr>
                <w:rFonts w:ascii="Times New Roman" w:hAnsi="Times New Roman" w:cs="Times New Roman"/>
                <w:sz w:val="24"/>
                <w:szCs w:val="24"/>
              </w:rPr>
            </w:pPr>
            <w:r w:rsidRPr="009D0577">
              <w:rPr>
                <w:rFonts w:ascii="Times New Roman" w:hAnsi="Times New Roman" w:cs="Times New Roman"/>
                <w:sz w:val="24"/>
                <w:szCs w:val="24"/>
              </w:rPr>
              <w:t>Sostare per almeno 10 minuti presso il “Punto Ristoro” del S. Trasfusionale per la consumazione di:</w:t>
            </w:r>
          </w:p>
          <w:p w:rsidR="00086026" w:rsidRPr="00E36FEC" w:rsidRDefault="00086026" w:rsidP="00F00544">
            <w:pPr>
              <w:contextualSpacing/>
              <w:jc w:val="both"/>
              <w:rPr>
                <w:rFonts w:ascii="Times New Roman" w:hAnsi="Times New Roman" w:cs="Times New Roman"/>
                <w:sz w:val="24"/>
                <w:szCs w:val="24"/>
              </w:rPr>
            </w:pPr>
            <w:r w:rsidRPr="00E36FEC">
              <w:rPr>
                <w:rFonts w:ascii="Times New Roman" w:hAnsi="Times New Roman" w:cs="Times New Roman"/>
                <w:sz w:val="24"/>
                <w:szCs w:val="24"/>
              </w:rPr>
              <w:t>acqua o bevande (assumere almeno 150 ml di acqua dopo la donazione e  ingerire almeno 500 ml di acqua/bevande, nelle quattro ore successive alla donazione)</w:t>
            </w:r>
            <w:r w:rsidR="00ED1B71">
              <w:rPr>
                <w:rFonts w:ascii="Times New Roman" w:hAnsi="Times New Roman" w:cs="Times New Roman"/>
                <w:sz w:val="24"/>
                <w:szCs w:val="24"/>
              </w:rPr>
              <w:t>,</w:t>
            </w:r>
          </w:p>
          <w:p w:rsidR="00086026" w:rsidRPr="009D0577" w:rsidRDefault="00086026" w:rsidP="00F00544">
            <w:pPr>
              <w:contextualSpacing/>
              <w:jc w:val="both"/>
              <w:rPr>
                <w:rFonts w:ascii="Times New Roman" w:hAnsi="Times New Roman" w:cs="Times New Roman"/>
                <w:sz w:val="24"/>
                <w:szCs w:val="24"/>
              </w:rPr>
            </w:pPr>
            <w:r w:rsidRPr="0031051D">
              <w:rPr>
                <w:rFonts w:ascii="Times New Roman" w:hAnsi="Times New Roman" w:cs="Times New Roman"/>
                <w:sz w:val="24"/>
                <w:szCs w:val="24"/>
              </w:rPr>
              <w:t>biscotti</w:t>
            </w:r>
            <w:r w:rsidR="00ED1B71">
              <w:rPr>
                <w:rFonts w:ascii="Times New Roman" w:hAnsi="Times New Roman" w:cs="Times New Roman"/>
                <w:sz w:val="24"/>
                <w:szCs w:val="24"/>
              </w:rPr>
              <w:t>,</w:t>
            </w:r>
            <w:r w:rsidRPr="0031051D">
              <w:rPr>
                <w:rFonts w:ascii="Times New Roman" w:hAnsi="Times New Roman" w:cs="Times New Roman"/>
                <w:sz w:val="24"/>
                <w:szCs w:val="24"/>
              </w:rPr>
              <w:t xml:space="preserve"> grissini o fette biscottate</w:t>
            </w:r>
            <w:r w:rsidR="00ED1B71">
              <w:rPr>
                <w:rFonts w:ascii="Times New Roman" w:hAnsi="Times New Roman" w:cs="Times New Roman"/>
                <w:sz w:val="24"/>
                <w:szCs w:val="24"/>
              </w:rPr>
              <w:t>;</w:t>
            </w:r>
            <w:r w:rsidRPr="0031051D">
              <w:rPr>
                <w:rFonts w:ascii="Times New Roman" w:hAnsi="Times New Roman" w:cs="Times New Roman"/>
                <w:sz w:val="24"/>
                <w:szCs w:val="24"/>
              </w:rPr>
              <w:t xml:space="preserve">  </w:t>
            </w:r>
          </w:p>
        </w:tc>
      </w:tr>
      <w:tr w:rsidR="00086026" w:rsidRPr="0031051D" w:rsidTr="00E11348">
        <w:trPr>
          <w:trHeight w:val="1136"/>
        </w:trPr>
        <w:tc>
          <w:tcPr>
            <w:tcW w:w="386" w:type="dxa"/>
            <w:vAlign w:val="center"/>
          </w:tcPr>
          <w:p w:rsidR="00086026" w:rsidRPr="0031051D" w:rsidRDefault="00086026" w:rsidP="00F00544">
            <w:pPr>
              <w:rPr>
                <w:rFonts w:ascii="Times New Roman" w:hAnsi="Times New Roman" w:cs="Times New Roman"/>
                <w:sz w:val="24"/>
                <w:szCs w:val="24"/>
              </w:rPr>
            </w:pPr>
            <w:r w:rsidRPr="0031051D">
              <w:rPr>
                <w:rFonts w:ascii="Times New Roman" w:hAnsi="Times New Roman" w:cs="Times New Roman"/>
                <w:sz w:val="24"/>
                <w:szCs w:val="24"/>
              </w:rPr>
              <w:t>2</w:t>
            </w:r>
          </w:p>
        </w:tc>
        <w:tc>
          <w:tcPr>
            <w:tcW w:w="6698" w:type="dxa"/>
            <w:vAlign w:val="center"/>
          </w:tcPr>
          <w:p w:rsidR="00086026" w:rsidRPr="0031051D" w:rsidRDefault="00086026" w:rsidP="00F00544">
            <w:pPr>
              <w:contextualSpacing/>
              <w:jc w:val="both"/>
              <w:rPr>
                <w:rFonts w:ascii="Times New Roman" w:hAnsi="Times New Roman" w:cs="Times New Roman"/>
                <w:sz w:val="24"/>
                <w:szCs w:val="24"/>
              </w:rPr>
            </w:pPr>
            <w:r w:rsidRPr="0031051D">
              <w:rPr>
                <w:rFonts w:ascii="Times New Roman" w:hAnsi="Times New Roman" w:cs="Times New Roman"/>
                <w:sz w:val="24"/>
                <w:szCs w:val="24"/>
              </w:rPr>
              <w:t xml:space="preserve">chi lo desidera può </w:t>
            </w:r>
            <w:r w:rsidRPr="0031051D">
              <w:rPr>
                <w:rFonts w:ascii="Times New Roman" w:hAnsi="Times New Roman" w:cs="Times New Roman"/>
                <w:sz w:val="24"/>
                <w:szCs w:val="24"/>
                <w:u w:val="single"/>
              </w:rPr>
              <w:t>successivamente</w:t>
            </w:r>
            <w:r w:rsidRPr="0031051D">
              <w:rPr>
                <w:rFonts w:ascii="Times New Roman" w:hAnsi="Times New Roman" w:cs="Times New Roman"/>
                <w:sz w:val="24"/>
                <w:szCs w:val="24"/>
              </w:rPr>
              <w:t xml:space="preserve"> usufruire di un buono gratuito per una consumazione al bar dell’ospedale presso il Pad 16 </w:t>
            </w:r>
            <w:proofErr w:type="spellStart"/>
            <w:r w:rsidRPr="0031051D">
              <w:rPr>
                <w:rFonts w:ascii="Times New Roman" w:hAnsi="Times New Roman" w:cs="Times New Roman"/>
                <w:sz w:val="24"/>
                <w:szCs w:val="24"/>
              </w:rPr>
              <w:t>p.t.</w:t>
            </w:r>
            <w:proofErr w:type="spellEnd"/>
            <w:r w:rsidRPr="0031051D">
              <w:rPr>
                <w:rFonts w:ascii="Times New Roman" w:hAnsi="Times New Roman" w:cs="Times New Roman"/>
                <w:sz w:val="24"/>
                <w:szCs w:val="24"/>
              </w:rPr>
              <w:t xml:space="preserve"> o il padiglione 20 (ospedale di giorno)</w:t>
            </w:r>
            <w:r w:rsidR="00ED1B71">
              <w:rPr>
                <w:rFonts w:ascii="Times New Roman" w:hAnsi="Times New Roman" w:cs="Times New Roman"/>
                <w:sz w:val="24"/>
                <w:szCs w:val="24"/>
              </w:rPr>
              <w:t>.</w:t>
            </w:r>
          </w:p>
          <w:p w:rsidR="00086026" w:rsidRPr="00E36FEC" w:rsidRDefault="00086026" w:rsidP="00F00544">
            <w:pPr>
              <w:jc w:val="both"/>
              <w:rPr>
                <w:rFonts w:ascii="Times New Roman" w:hAnsi="Times New Roman" w:cs="Times New Roman"/>
                <w:sz w:val="24"/>
                <w:szCs w:val="24"/>
              </w:rPr>
            </w:pPr>
            <w:r w:rsidRPr="00E36FEC">
              <w:rPr>
                <w:rFonts w:ascii="Times New Roman" w:hAnsi="Times New Roman" w:cs="Times New Roman"/>
                <w:sz w:val="24"/>
                <w:szCs w:val="24"/>
              </w:rPr>
              <w:t>Si sconsiglia di bere/mangiare alimenti freddi e di assumere alcolici</w:t>
            </w:r>
            <w:r w:rsidR="00ED1B71">
              <w:rPr>
                <w:rFonts w:ascii="Times New Roman" w:hAnsi="Times New Roman" w:cs="Times New Roman"/>
                <w:sz w:val="24"/>
                <w:szCs w:val="24"/>
              </w:rPr>
              <w:t>;</w:t>
            </w:r>
          </w:p>
        </w:tc>
      </w:tr>
      <w:tr w:rsidR="00086026" w:rsidRPr="0031051D" w:rsidTr="00E11348">
        <w:trPr>
          <w:trHeight w:val="282"/>
        </w:trPr>
        <w:tc>
          <w:tcPr>
            <w:tcW w:w="386" w:type="dxa"/>
            <w:vAlign w:val="center"/>
          </w:tcPr>
          <w:p w:rsidR="00086026" w:rsidRPr="0031051D" w:rsidRDefault="00086026" w:rsidP="00F00544">
            <w:pPr>
              <w:rPr>
                <w:rFonts w:ascii="Times New Roman" w:hAnsi="Times New Roman" w:cs="Times New Roman"/>
                <w:sz w:val="24"/>
                <w:szCs w:val="24"/>
              </w:rPr>
            </w:pPr>
            <w:r w:rsidRPr="0031051D">
              <w:rPr>
                <w:rFonts w:ascii="Times New Roman" w:hAnsi="Times New Roman" w:cs="Times New Roman"/>
                <w:sz w:val="24"/>
                <w:szCs w:val="24"/>
              </w:rPr>
              <w:t>3</w:t>
            </w:r>
          </w:p>
        </w:tc>
        <w:tc>
          <w:tcPr>
            <w:tcW w:w="6698" w:type="dxa"/>
            <w:vAlign w:val="center"/>
          </w:tcPr>
          <w:p w:rsidR="00086026" w:rsidRPr="0031051D" w:rsidRDefault="0021401D" w:rsidP="00F00544">
            <w:pPr>
              <w:contextualSpacing/>
              <w:jc w:val="both"/>
              <w:rPr>
                <w:rFonts w:ascii="Times New Roman" w:hAnsi="Times New Roman" w:cs="Times New Roman"/>
                <w:sz w:val="24"/>
                <w:szCs w:val="24"/>
              </w:rPr>
            </w:pPr>
            <w:r>
              <w:rPr>
                <w:rFonts w:ascii="Times New Roman" w:hAnsi="Times New Roman" w:cs="Times New Roman"/>
                <w:sz w:val="24"/>
                <w:szCs w:val="24"/>
              </w:rPr>
              <w:t xml:space="preserve">togliere il cerotto non prima di un’ora </w:t>
            </w:r>
            <w:r w:rsidR="00ED1B71">
              <w:rPr>
                <w:rFonts w:ascii="Times New Roman" w:hAnsi="Times New Roman" w:cs="Times New Roman"/>
                <w:sz w:val="24"/>
                <w:szCs w:val="24"/>
              </w:rPr>
              <w:t>dopo la</w:t>
            </w:r>
            <w:r w:rsidR="00086026" w:rsidRPr="0031051D">
              <w:rPr>
                <w:rFonts w:ascii="Times New Roman" w:hAnsi="Times New Roman" w:cs="Times New Roman"/>
                <w:sz w:val="24"/>
                <w:szCs w:val="24"/>
              </w:rPr>
              <w:t xml:space="preserve"> donazione</w:t>
            </w:r>
            <w:r w:rsidR="00ED1B71">
              <w:rPr>
                <w:rFonts w:ascii="Times New Roman" w:hAnsi="Times New Roman" w:cs="Times New Roman"/>
                <w:sz w:val="24"/>
                <w:szCs w:val="24"/>
              </w:rPr>
              <w:t>;</w:t>
            </w:r>
          </w:p>
        </w:tc>
      </w:tr>
      <w:tr w:rsidR="00086026" w:rsidRPr="0031051D" w:rsidTr="00E11348">
        <w:trPr>
          <w:trHeight w:val="829"/>
        </w:trPr>
        <w:tc>
          <w:tcPr>
            <w:tcW w:w="386" w:type="dxa"/>
            <w:vAlign w:val="center"/>
          </w:tcPr>
          <w:p w:rsidR="00086026" w:rsidRPr="0031051D" w:rsidRDefault="00086026" w:rsidP="00F00544">
            <w:pPr>
              <w:rPr>
                <w:rFonts w:ascii="Times New Roman" w:hAnsi="Times New Roman" w:cs="Times New Roman"/>
                <w:sz w:val="24"/>
                <w:szCs w:val="24"/>
              </w:rPr>
            </w:pPr>
            <w:r w:rsidRPr="0031051D">
              <w:rPr>
                <w:rFonts w:ascii="Times New Roman" w:hAnsi="Times New Roman" w:cs="Times New Roman"/>
                <w:sz w:val="24"/>
                <w:szCs w:val="24"/>
              </w:rPr>
              <w:t>4</w:t>
            </w:r>
          </w:p>
        </w:tc>
        <w:tc>
          <w:tcPr>
            <w:tcW w:w="6698" w:type="dxa"/>
            <w:vAlign w:val="center"/>
          </w:tcPr>
          <w:p w:rsidR="00086026" w:rsidRPr="0031051D" w:rsidRDefault="00086026" w:rsidP="000541DE">
            <w:pPr>
              <w:contextualSpacing/>
              <w:jc w:val="both"/>
              <w:rPr>
                <w:rFonts w:ascii="Times New Roman" w:hAnsi="Times New Roman" w:cs="Times New Roman"/>
                <w:sz w:val="24"/>
                <w:szCs w:val="24"/>
              </w:rPr>
            </w:pPr>
            <w:r w:rsidRPr="0031051D">
              <w:rPr>
                <w:rFonts w:ascii="Times New Roman" w:hAnsi="Times New Roman" w:cs="Times New Roman"/>
                <w:sz w:val="24"/>
                <w:szCs w:val="24"/>
              </w:rPr>
              <w:t>comunicare tempestivamente, al personale sanitario del S. Trasfusionale, l’insorge</w:t>
            </w:r>
            <w:r w:rsidR="00ED1B71">
              <w:rPr>
                <w:rFonts w:ascii="Times New Roman" w:hAnsi="Times New Roman" w:cs="Times New Roman"/>
                <w:sz w:val="24"/>
                <w:szCs w:val="24"/>
              </w:rPr>
              <w:t>nza di eventuali malattie nei giorni successivi alla</w:t>
            </w:r>
            <w:r w:rsidRPr="0031051D">
              <w:rPr>
                <w:rFonts w:ascii="Times New Roman" w:hAnsi="Times New Roman" w:cs="Times New Roman"/>
                <w:sz w:val="24"/>
                <w:szCs w:val="24"/>
              </w:rPr>
              <w:t xml:space="preserve"> donazione</w:t>
            </w:r>
            <w:r w:rsidR="000541DE">
              <w:rPr>
                <w:rFonts w:ascii="Times New Roman" w:hAnsi="Times New Roman" w:cs="Times New Roman"/>
                <w:sz w:val="24"/>
                <w:szCs w:val="24"/>
              </w:rPr>
              <w:t>;</w:t>
            </w:r>
          </w:p>
        </w:tc>
      </w:tr>
      <w:tr w:rsidR="00086026" w:rsidRPr="0031051D" w:rsidTr="00E11348">
        <w:trPr>
          <w:trHeight w:val="855"/>
        </w:trPr>
        <w:tc>
          <w:tcPr>
            <w:tcW w:w="386" w:type="dxa"/>
            <w:vAlign w:val="center"/>
          </w:tcPr>
          <w:p w:rsidR="00086026" w:rsidRPr="0031051D" w:rsidRDefault="00086026" w:rsidP="00F00544">
            <w:pPr>
              <w:rPr>
                <w:rFonts w:ascii="Times New Roman" w:hAnsi="Times New Roman" w:cs="Times New Roman"/>
                <w:sz w:val="24"/>
                <w:szCs w:val="24"/>
              </w:rPr>
            </w:pPr>
            <w:r w:rsidRPr="0031051D">
              <w:rPr>
                <w:rFonts w:ascii="Times New Roman" w:hAnsi="Times New Roman" w:cs="Times New Roman"/>
                <w:sz w:val="24"/>
                <w:szCs w:val="24"/>
              </w:rPr>
              <w:t>5</w:t>
            </w:r>
          </w:p>
        </w:tc>
        <w:tc>
          <w:tcPr>
            <w:tcW w:w="6698" w:type="dxa"/>
            <w:vAlign w:val="center"/>
          </w:tcPr>
          <w:p w:rsidR="00086026" w:rsidRPr="0031051D" w:rsidRDefault="00086026" w:rsidP="00F00544">
            <w:pPr>
              <w:contextualSpacing/>
              <w:jc w:val="both"/>
              <w:rPr>
                <w:rFonts w:ascii="Times New Roman" w:hAnsi="Times New Roman" w:cs="Times New Roman"/>
                <w:sz w:val="24"/>
                <w:szCs w:val="24"/>
              </w:rPr>
            </w:pPr>
            <w:r w:rsidRPr="0031051D">
              <w:rPr>
                <w:rFonts w:ascii="Times New Roman" w:hAnsi="Times New Roman" w:cs="Times New Roman"/>
                <w:sz w:val="24"/>
                <w:szCs w:val="24"/>
              </w:rPr>
              <w:t>comunicare tempestivamente, al personale sanitario del S. Trasfusionale,</w:t>
            </w:r>
            <w:r>
              <w:rPr>
                <w:rFonts w:ascii="Times New Roman" w:hAnsi="Times New Roman" w:cs="Times New Roman"/>
                <w:sz w:val="24"/>
                <w:szCs w:val="24"/>
              </w:rPr>
              <w:t xml:space="preserve"> eventuali dimenticanze/errori </w:t>
            </w:r>
            <w:r w:rsidRPr="0031051D">
              <w:rPr>
                <w:rFonts w:ascii="Times New Roman" w:hAnsi="Times New Roman" w:cs="Times New Roman"/>
                <w:sz w:val="24"/>
                <w:szCs w:val="24"/>
              </w:rPr>
              <w:t>nella compilazione del questionario anamnestico</w:t>
            </w:r>
            <w:r w:rsidR="000541DE">
              <w:rPr>
                <w:rFonts w:ascii="Times New Roman" w:hAnsi="Times New Roman" w:cs="Times New Roman"/>
                <w:sz w:val="24"/>
                <w:szCs w:val="24"/>
              </w:rPr>
              <w:t>;</w:t>
            </w:r>
            <w:r w:rsidRPr="0031051D">
              <w:rPr>
                <w:rFonts w:ascii="Times New Roman" w:hAnsi="Times New Roman" w:cs="Times New Roman"/>
                <w:sz w:val="24"/>
                <w:szCs w:val="24"/>
              </w:rPr>
              <w:t xml:space="preserve"> </w:t>
            </w:r>
          </w:p>
        </w:tc>
      </w:tr>
      <w:tr w:rsidR="00086026" w:rsidRPr="0031051D" w:rsidTr="00E11348">
        <w:trPr>
          <w:trHeight w:val="1251"/>
        </w:trPr>
        <w:tc>
          <w:tcPr>
            <w:tcW w:w="386" w:type="dxa"/>
            <w:vAlign w:val="center"/>
          </w:tcPr>
          <w:p w:rsidR="00086026" w:rsidRPr="0031051D" w:rsidRDefault="00086026" w:rsidP="00F00544">
            <w:pPr>
              <w:rPr>
                <w:rFonts w:ascii="Times New Roman" w:hAnsi="Times New Roman" w:cs="Times New Roman"/>
                <w:sz w:val="24"/>
                <w:szCs w:val="24"/>
              </w:rPr>
            </w:pPr>
            <w:r w:rsidRPr="0031051D">
              <w:rPr>
                <w:rFonts w:ascii="Times New Roman" w:hAnsi="Times New Roman" w:cs="Times New Roman"/>
                <w:sz w:val="24"/>
                <w:szCs w:val="24"/>
              </w:rPr>
              <w:t>6</w:t>
            </w:r>
          </w:p>
        </w:tc>
        <w:tc>
          <w:tcPr>
            <w:tcW w:w="6698" w:type="dxa"/>
            <w:vAlign w:val="center"/>
          </w:tcPr>
          <w:p w:rsidR="00086026" w:rsidRPr="0031051D" w:rsidRDefault="000541DE" w:rsidP="00F00544">
            <w:pPr>
              <w:contextualSpacing/>
              <w:jc w:val="both"/>
              <w:rPr>
                <w:rFonts w:ascii="Times New Roman" w:hAnsi="Times New Roman" w:cs="Times New Roman"/>
                <w:sz w:val="24"/>
                <w:szCs w:val="24"/>
              </w:rPr>
            </w:pPr>
            <w:r>
              <w:rPr>
                <w:rFonts w:ascii="Times New Roman" w:hAnsi="Times New Roman" w:cs="Times New Roman"/>
                <w:sz w:val="24"/>
                <w:szCs w:val="24"/>
              </w:rPr>
              <w:t>i</w:t>
            </w:r>
            <w:r w:rsidR="00086026" w:rsidRPr="0031051D">
              <w:rPr>
                <w:rFonts w:ascii="Times New Roman" w:hAnsi="Times New Roman" w:cs="Times New Roman"/>
                <w:sz w:val="24"/>
                <w:szCs w:val="24"/>
              </w:rPr>
              <w:t xml:space="preserve">l donatore che per qualsiasi motivo ritenga che l’utilizzo a scopo trasfusionale dell’unità donata possa arrecare danno alla salute del ricevente, deve chiedere tempestivamente, al medico del S. Trasfusionale, che l’unità donata non venga utilizzata </w:t>
            </w:r>
          </w:p>
        </w:tc>
      </w:tr>
    </w:tbl>
    <w:tbl>
      <w:tblPr>
        <w:tblStyle w:val="Grigliatabella3"/>
        <w:tblpPr w:leftFromText="141" w:rightFromText="141" w:vertAnchor="text" w:horzAnchor="margin" w:tblpY="829"/>
        <w:tblW w:w="7196" w:type="dxa"/>
        <w:tblLook w:val="04A0" w:firstRow="1" w:lastRow="0" w:firstColumn="1" w:lastColumn="0" w:noHBand="0" w:noVBand="1"/>
      </w:tblPr>
      <w:tblGrid>
        <w:gridCol w:w="392"/>
        <w:gridCol w:w="6804"/>
      </w:tblGrid>
      <w:tr w:rsidR="00086026" w:rsidRPr="0031051D" w:rsidTr="00F00544">
        <w:tc>
          <w:tcPr>
            <w:tcW w:w="392" w:type="dxa"/>
            <w:vAlign w:val="center"/>
          </w:tcPr>
          <w:p w:rsidR="00086026" w:rsidRPr="0031051D" w:rsidRDefault="00086026" w:rsidP="00F00544">
            <w:pPr>
              <w:spacing w:before="120"/>
              <w:rPr>
                <w:rFonts w:ascii="Times New Roman" w:hAnsi="Times New Roman" w:cs="Times New Roman"/>
                <w:sz w:val="24"/>
                <w:szCs w:val="24"/>
              </w:rPr>
            </w:pPr>
            <w:r w:rsidRPr="0031051D">
              <w:rPr>
                <w:rFonts w:ascii="Times New Roman" w:hAnsi="Times New Roman" w:cs="Times New Roman"/>
                <w:sz w:val="24"/>
                <w:szCs w:val="24"/>
              </w:rPr>
              <w:t>1</w:t>
            </w:r>
          </w:p>
        </w:tc>
        <w:tc>
          <w:tcPr>
            <w:tcW w:w="6804" w:type="dxa"/>
            <w:vAlign w:val="center"/>
          </w:tcPr>
          <w:p w:rsidR="00086026" w:rsidRPr="0031051D" w:rsidRDefault="00086026" w:rsidP="00086026">
            <w:pPr>
              <w:numPr>
                <w:ilvl w:val="0"/>
                <w:numId w:val="1"/>
              </w:numPr>
              <w:spacing w:before="120"/>
              <w:contextualSpacing/>
              <w:rPr>
                <w:rFonts w:ascii="Times New Roman" w:hAnsi="Times New Roman" w:cs="Times New Roman"/>
                <w:sz w:val="24"/>
                <w:szCs w:val="24"/>
              </w:rPr>
            </w:pPr>
            <w:r w:rsidRPr="0031051D">
              <w:rPr>
                <w:rFonts w:ascii="Times New Roman" w:hAnsi="Times New Roman" w:cs="Times New Roman"/>
                <w:sz w:val="24"/>
                <w:szCs w:val="24"/>
              </w:rPr>
              <w:t>non fumare per almeno un’ora</w:t>
            </w:r>
          </w:p>
        </w:tc>
      </w:tr>
      <w:tr w:rsidR="00086026" w:rsidRPr="0031051D" w:rsidTr="00F00544">
        <w:tc>
          <w:tcPr>
            <w:tcW w:w="392" w:type="dxa"/>
            <w:vAlign w:val="center"/>
          </w:tcPr>
          <w:p w:rsidR="00086026" w:rsidRPr="0031051D" w:rsidRDefault="00086026" w:rsidP="00F00544">
            <w:pPr>
              <w:spacing w:before="120"/>
              <w:rPr>
                <w:rFonts w:ascii="Times New Roman" w:hAnsi="Times New Roman" w:cs="Times New Roman"/>
                <w:sz w:val="24"/>
                <w:szCs w:val="24"/>
              </w:rPr>
            </w:pPr>
            <w:r w:rsidRPr="0031051D">
              <w:rPr>
                <w:rFonts w:ascii="Times New Roman" w:hAnsi="Times New Roman" w:cs="Times New Roman"/>
                <w:sz w:val="24"/>
                <w:szCs w:val="24"/>
              </w:rPr>
              <w:t>2</w:t>
            </w:r>
          </w:p>
        </w:tc>
        <w:tc>
          <w:tcPr>
            <w:tcW w:w="6804" w:type="dxa"/>
            <w:vAlign w:val="center"/>
          </w:tcPr>
          <w:p w:rsidR="00086026" w:rsidRPr="0031051D" w:rsidRDefault="00086026" w:rsidP="00086026">
            <w:pPr>
              <w:numPr>
                <w:ilvl w:val="0"/>
                <w:numId w:val="1"/>
              </w:numPr>
              <w:spacing w:before="120"/>
              <w:contextualSpacing/>
              <w:rPr>
                <w:rFonts w:ascii="Times New Roman" w:hAnsi="Times New Roman" w:cs="Times New Roman"/>
                <w:sz w:val="24"/>
                <w:szCs w:val="24"/>
              </w:rPr>
            </w:pPr>
            <w:r w:rsidRPr="0031051D">
              <w:rPr>
                <w:rFonts w:ascii="Times New Roman" w:hAnsi="Times New Roman" w:cs="Times New Roman"/>
                <w:sz w:val="24"/>
                <w:szCs w:val="24"/>
              </w:rPr>
              <w:t>non bere alcolici</w:t>
            </w:r>
          </w:p>
        </w:tc>
      </w:tr>
      <w:tr w:rsidR="00086026" w:rsidRPr="0031051D" w:rsidTr="00F00544">
        <w:tc>
          <w:tcPr>
            <w:tcW w:w="392" w:type="dxa"/>
            <w:vAlign w:val="center"/>
          </w:tcPr>
          <w:p w:rsidR="00086026" w:rsidRPr="0031051D" w:rsidRDefault="00086026" w:rsidP="00F00544">
            <w:pPr>
              <w:spacing w:before="120"/>
              <w:rPr>
                <w:rFonts w:ascii="Times New Roman" w:hAnsi="Times New Roman" w:cs="Times New Roman"/>
                <w:sz w:val="24"/>
                <w:szCs w:val="24"/>
              </w:rPr>
            </w:pPr>
            <w:r w:rsidRPr="0031051D">
              <w:rPr>
                <w:rFonts w:ascii="Times New Roman" w:hAnsi="Times New Roman" w:cs="Times New Roman"/>
                <w:sz w:val="24"/>
                <w:szCs w:val="24"/>
              </w:rPr>
              <w:t>3</w:t>
            </w:r>
          </w:p>
        </w:tc>
        <w:tc>
          <w:tcPr>
            <w:tcW w:w="6804" w:type="dxa"/>
            <w:vAlign w:val="center"/>
          </w:tcPr>
          <w:p w:rsidR="00086026" w:rsidRPr="0031051D" w:rsidRDefault="00086026" w:rsidP="00086026">
            <w:pPr>
              <w:numPr>
                <w:ilvl w:val="0"/>
                <w:numId w:val="1"/>
              </w:numPr>
              <w:spacing w:before="120"/>
              <w:contextualSpacing/>
              <w:rPr>
                <w:rFonts w:ascii="Times New Roman" w:hAnsi="Times New Roman" w:cs="Times New Roman"/>
                <w:sz w:val="24"/>
                <w:szCs w:val="24"/>
              </w:rPr>
            </w:pPr>
            <w:r w:rsidRPr="0031051D">
              <w:rPr>
                <w:rFonts w:ascii="Times New Roman" w:hAnsi="Times New Roman" w:cs="Times New Roman"/>
                <w:sz w:val="24"/>
                <w:szCs w:val="24"/>
              </w:rPr>
              <w:t xml:space="preserve">non correre, </w:t>
            </w:r>
          </w:p>
          <w:p w:rsidR="00086026" w:rsidRPr="0031051D" w:rsidRDefault="00086026" w:rsidP="00086026">
            <w:pPr>
              <w:numPr>
                <w:ilvl w:val="0"/>
                <w:numId w:val="1"/>
              </w:numPr>
              <w:spacing w:before="120"/>
              <w:contextualSpacing/>
              <w:rPr>
                <w:rFonts w:ascii="Times New Roman" w:hAnsi="Times New Roman" w:cs="Times New Roman"/>
                <w:sz w:val="24"/>
                <w:szCs w:val="24"/>
              </w:rPr>
            </w:pPr>
            <w:r w:rsidRPr="0031051D">
              <w:rPr>
                <w:rFonts w:ascii="Times New Roman" w:hAnsi="Times New Roman" w:cs="Times New Roman"/>
                <w:sz w:val="24"/>
                <w:szCs w:val="24"/>
              </w:rPr>
              <w:t>non scendere o salire rapidamente le scale per alcune ore</w:t>
            </w:r>
          </w:p>
        </w:tc>
      </w:tr>
      <w:tr w:rsidR="00086026" w:rsidRPr="0031051D" w:rsidTr="00F00544">
        <w:tc>
          <w:tcPr>
            <w:tcW w:w="392" w:type="dxa"/>
            <w:vAlign w:val="center"/>
          </w:tcPr>
          <w:p w:rsidR="00086026" w:rsidRPr="0031051D" w:rsidRDefault="00086026" w:rsidP="00F00544">
            <w:pPr>
              <w:spacing w:before="120"/>
              <w:rPr>
                <w:rFonts w:ascii="Times New Roman" w:hAnsi="Times New Roman" w:cs="Times New Roman"/>
                <w:sz w:val="24"/>
                <w:szCs w:val="24"/>
              </w:rPr>
            </w:pPr>
            <w:r w:rsidRPr="0031051D">
              <w:rPr>
                <w:rFonts w:ascii="Times New Roman" w:hAnsi="Times New Roman" w:cs="Times New Roman"/>
                <w:sz w:val="24"/>
                <w:szCs w:val="24"/>
              </w:rPr>
              <w:t>4</w:t>
            </w:r>
          </w:p>
        </w:tc>
        <w:tc>
          <w:tcPr>
            <w:tcW w:w="6804" w:type="dxa"/>
            <w:vAlign w:val="center"/>
          </w:tcPr>
          <w:p w:rsidR="00086026" w:rsidRPr="0031051D" w:rsidRDefault="00086026" w:rsidP="00086026">
            <w:pPr>
              <w:numPr>
                <w:ilvl w:val="0"/>
                <w:numId w:val="1"/>
              </w:numPr>
              <w:spacing w:before="120"/>
              <w:contextualSpacing/>
              <w:rPr>
                <w:rFonts w:ascii="Times New Roman" w:hAnsi="Times New Roman" w:cs="Times New Roman"/>
                <w:sz w:val="24"/>
                <w:szCs w:val="24"/>
              </w:rPr>
            </w:pPr>
            <w:r w:rsidRPr="0031051D">
              <w:rPr>
                <w:rFonts w:ascii="Times New Roman" w:hAnsi="Times New Roman" w:cs="Times New Roman"/>
                <w:sz w:val="24"/>
                <w:szCs w:val="24"/>
              </w:rPr>
              <w:t>non praticare hobby rischiosi o attività pesanti nelle 24 ore successive alla donazione</w:t>
            </w:r>
          </w:p>
        </w:tc>
      </w:tr>
    </w:tbl>
    <w:p w:rsidR="00086026" w:rsidRDefault="00086026" w:rsidP="001E32C3">
      <w:pPr>
        <w:spacing w:before="240" w:after="120"/>
        <w:jc w:val="center"/>
      </w:pPr>
      <w:r w:rsidRPr="0031051D">
        <w:rPr>
          <w:rFonts w:ascii="Times New Roman" w:hAnsi="Times New Roman" w:cs="Times New Roman"/>
          <w:b/>
          <w:sz w:val="24"/>
          <w:szCs w:val="24"/>
        </w:rPr>
        <w:t>*COSA NON FARE DOPO LA DONAZIONE</w:t>
      </w:r>
    </w:p>
    <w:p w:rsidR="00086026" w:rsidRPr="0031051D" w:rsidRDefault="00086026" w:rsidP="00086026">
      <w:pPr>
        <w:jc w:val="right"/>
      </w:pPr>
      <w:r>
        <w:t>26</w:t>
      </w:r>
    </w:p>
    <w:tbl>
      <w:tblPr>
        <w:tblStyle w:val="Grigliatabella"/>
        <w:tblW w:w="7479" w:type="dxa"/>
        <w:tblLook w:val="04A0" w:firstRow="1" w:lastRow="0" w:firstColumn="1" w:lastColumn="0" w:noHBand="0" w:noVBand="1"/>
      </w:tblPr>
      <w:tblGrid>
        <w:gridCol w:w="6487"/>
        <w:gridCol w:w="992"/>
      </w:tblGrid>
      <w:tr w:rsidR="00086026" w:rsidRPr="00BF1B48" w:rsidTr="008E382A">
        <w:trPr>
          <w:trHeight w:val="281"/>
        </w:trPr>
        <w:tc>
          <w:tcPr>
            <w:tcW w:w="6487" w:type="dxa"/>
          </w:tcPr>
          <w:p w:rsidR="00086026" w:rsidRPr="00AB7F8D" w:rsidRDefault="00086026" w:rsidP="008E382A">
            <w:pPr>
              <w:spacing w:before="120"/>
              <w:rPr>
                <w:rFonts w:ascii="Times New Roman" w:hAnsi="Times New Roman" w:cs="Times New Roman"/>
                <w:sz w:val="24"/>
                <w:szCs w:val="24"/>
              </w:rPr>
            </w:pPr>
            <w:r>
              <w:rPr>
                <w:rFonts w:ascii="Times New Roman" w:hAnsi="Times New Roman" w:cs="Times New Roman"/>
                <w:sz w:val="24"/>
                <w:szCs w:val="24"/>
              </w:rPr>
              <w:lastRenderedPageBreak/>
              <w:t>CHE COSA SI PUO’ DONARE</w:t>
            </w:r>
          </w:p>
        </w:tc>
        <w:tc>
          <w:tcPr>
            <w:tcW w:w="992" w:type="dxa"/>
            <w:vAlign w:val="center"/>
          </w:tcPr>
          <w:p w:rsidR="00086026" w:rsidRPr="00553DCC" w:rsidRDefault="00086026" w:rsidP="00F00544">
            <w:pPr>
              <w:rPr>
                <w:rFonts w:ascii="Times New Roman" w:hAnsi="Times New Roman" w:cs="Times New Roman"/>
                <w:b/>
                <w:sz w:val="24"/>
                <w:szCs w:val="24"/>
              </w:rPr>
            </w:pPr>
            <w:r w:rsidRPr="00553DCC">
              <w:rPr>
                <w:rFonts w:ascii="Times New Roman" w:hAnsi="Times New Roman" w:cs="Times New Roman"/>
                <w:b/>
                <w:sz w:val="24"/>
                <w:szCs w:val="24"/>
              </w:rPr>
              <w:t>17*</w:t>
            </w:r>
          </w:p>
          <w:p w:rsidR="00086026" w:rsidRPr="00553DCC" w:rsidRDefault="00086026" w:rsidP="00F00544">
            <w:pPr>
              <w:rPr>
                <w:rFonts w:ascii="Times New Roman" w:hAnsi="Times New Roman" w:cs="Times New Roman"/>
                <w:b/>
                <w:sz w:val="24"/>
                <w:szCs w:val="24"/>
              </w:rPr>
            </w:pPr>
          </w:p>
        </w:tc>
      </w:tr>
      <w:tr w:rsidR="00086026" w:rsidRPr="00BF1B48" w:rsidTr="008E382A">
        <w:trPr>
          <w:trHeight w:val="417"/>
        </w:trPr>
        <w:tc>
          <w:tcPr>
            <w:tcW w:w="6487" w:type="dxa"/>
          </w:tcPr>
          <w:p w:rsidR="00086026" w:rsidRPr="00AB7F8D" w:rsidRDefault="00086026" w:rsidP="008E382A">
            <w:pPr>
              <w:spacing w:before="120"/>
              <w:rPr>
                <w:rFonts w:ascii="Times New Roman" w:hAnsi="Times New Roman" w:cs="Times New Roman"/>
                <w:sz w:val="24"/>
                <w:szCs w:val="24"/>
              </w:rPr>
            </w:pPr>
            <w:r w:rsidRPr="00AB7F8D">
              <w:rPr>
                <w:rFonts w:ascii="Times New Roman" w:hAnsi="Times New Roman" w:cs="Times New Roman"/>
                <w:sz w:val="24"/>
                <w:szCs w:val="24"/>
              </w:rPr>
              <w:t>DONAZIONE DI SANGUE INTERO</w:t>
            </w:r>
          </w:p>
        </w:tc>
        <w:tc>
          <w:tcPr>
            <w:tcW w:w="992" w:type="dxa"/>
            <w:vAlign w:val="center"/>
          </w:tcPr>
          <w:p w:rsidR="00086026" w:rsidRPr="00553DCC" w:rsidRDefault="00086026" w:rsidP="00F00544">
            <w:pPr>
              <w:rPr>
                <w:rFonts w:ascii="Times New Roman" w:hAnsi="Times New Roman" w:cs="Times New Roman"/>
                <w:b/>
                <w:sz w:val="24"/>
                <w:szCs w:val="24"/>
              </w:rPr>
            </w:pPr>
            <w:r w:rsidRPr="00553DCC">
              <w:rPr>
                <w:rFonts w:ascii="Times New Roman" w:hAnsi="Times New Roman" w:cs="Times New Roman"/>
                <w:b/>
                <w:sz w:val="24"/>
                <w:szCs w:val="24"/>
              </w:rPr>
              <w:t>17*</w:t>
            </w:r>
          </w:p>
          <w:p w:rsidR="00086026" w:rsidRPr="00553DCC" w:rsidRDefault="00086026" w:rsidP="00F00544">
            <w:pPr>
              <w:rPr>
                <w:rFonts w:ascii="Times New Roman" w:hAnsi="Times New Roman" w:cs="Times New Roman"/>
                <w:b/>
                <w:sz w:val="24"/>
                <w:szCs w:val="24"/>
              </w:rPr>
            </w:pPr>
          </w:p>
        </w:tc>
      </w:tr>
      <w:tr w:rsidR="00086026" w:rsidRPr="00BF1B48" w:rsidTr="008E382A">
        <w:tc>
          <w:tcPr>
            <w:tcW w:w="6487" w:type="dxa"/>
          </w:tcPr>
          <w:p w:rsidR="00086026" w:rsidRPr="00AB7F8D" w:rsidRDefault="00086026" w:rsidP="008E382A">
            <w:pPr>
              <w:spacing w:before="120"/>
              <w:rPr>
                <w:rFonts w:ascii="Times New Roman" w:hAnsi="Times New Roman" w:cs="Times New Roman"/>
                <w:sz w:val="24"/>
                <w:szCs w:val="24"/>
              </w:rPr>
            </w:pPr>
            <w:r w:rsidRPr="00AB7F8D">
              <w:rPr>
                <w:rFonts w:ascii="Times New Roman" w:hAnsi="Times New Roman" w:cs="Times New Roman"/>
                <w:sz w:val="24"/>
                <w:szCs w:val="24"/>
              </w:rPr>
              <w:t xml:space="preserve">EFFETTI INDESIDERATI </w:t>
            </w:r>
            <w:r w:rsidR="000541DE">
              <w:rPr>
                <w:rFonts w:ascii="Times New Roman" w:hAnsi="Times New Roman" w:cs="Times New Roman"/>
                <w:sz w:val="24"/>
                <w:szCs w:val="24"/>
              </w:rPr>
              <w:t xml:space="preserve"> </w:t>
            </w:r>
            <w:r w:rsidRPr="00AB7F8D">
              <w:rPr>
                <w:rFonts w:ascii="Times New Roman" w:hAnsi="Times New Roman" w:cs="Times New Roman"/>
                <w:sz w:val="24"/>
                <w:szCs w:val="24"/>
              </w:rPr>
              <w:t>IN CORSO DI DONAZIONE</w:t>
            </w:r>
            <w:r>
              <w:rPr>
                <w:rFonts w:ascii="Times New Roman" w:hAnsi="Times New Roman" w:cs="Times New Roman"/>
                <w:sz w:val="24"/>
                <w:szCs w:val="24"/>
              </w:rPr>
              <w:t xml:space="preserve"> DI SANGUE INTERO</w:t>
            </w:r>
          </w:p>
        </w:tc>
        <w:tc>
          <w:tcPr>
            <w:tcW w:w="992" w:type="dxa"/>
            <w:vAlign w:val="center"/>
          </w:tcPr>
          <w:p w:rsidR="00086026" w:rsidRPr="00474970" w:rsidRDefault="00086026" w:rsidP="00F00544">
            <w:pPr>
              <w:rPr>
                <w:rFonts w:ascii="Times New Roman" w:hAnsi="Times New Roman" w:cs="Times New Roman"/>
                <w:b/>
                <w:sz w:val="24"/>
                <w:szCs w:val="24"/>
              </w:rPr>
            </w:pPr>
            <w:r w:rsidRPr="00474970">
              <w:rPr>
                <w:rFonts w:ascii="Times New Roman" w:hAnsi="Times New Roman" w:cs="Times New Roman"/>
                <w:b/>
                <w:sz w:val="24"/>
                <w:szCs w:val="24"/>
              </w:rPr>
              <w:t>18</w:t>
            </w:r>
            <w:r w:rsidRPr="00553DCC">
              <w:rPr>
                <w:rFonts w:ascii="Times New Roman" w:hAnsi="Times New Roman" w:cs="Times New Roman"/>
                <w:b/>
                <w:sz w:val="24"/>
                <w:szCs w:val="24"/>
              </w:rPr>
              <w:t>*</w:t>
            </w:r>
          </w:p>
        </w:tc>
      </w:tr>
      <w:tr w:rsidR="00086026" w:rsidRPr="00BF1B48" w:rsidTr="008E382A">
        <w:tc>
          <w:tcPr>
            <w:tcW w:w="6487" w:type="dxa"/>
          </w:tcPr>
          <w:p w:rsidR="008E382A" w:rsidRDefault="008E382A" w:rsidP="008E382A">
            <w:pPr>
              <w:rPr>
                <w:rFonts w:ascii="Times New Roman" w:hAnsi="Times New Roman" w:cs="Times New Roman"/>
                <w:sz w:val="24"/>
                <w:szCs w:val="24"/>
              </w:rPr>
            </w:pPr>
          </w:p>
          <w:p w:rsidR="00086026" w:rsidRPr="00474970" w:rsidRDefault="00086026" w:rsidP="008E382A">
            <w:r w:rsidRPr="00AB7F8D">
              <w:rPr>
                <w:rFonts w:ascii="Times New Roman" w:hAnsi="Times New Roman" w:cs="Times New Roman"/>
                <w:sz w:val="24"/>
                <w:szCs w:val="24"/>
              </w:rPr>
              <w:t>DONAZIONE DI PLASMA MEDIANTE AFERESI</w:t>
            </w:r>
          </w:p>
        </w:tc>
        <w:tc>
          <w:tcPr>
            <w:tcW w:w="992" w:type="dxa"/>
            <w:vAlign w:val="center"/>
          </w:tcPr>
          <w:p w:rsidR="00086026" w:rsidRPr="00AB7F8D" w:rsidRDefault="00086026" w:rsidP="00F00544">
            <w:pPr>
              <w:rPr>
                <w:rFonts w:ascii="Times New Roman" w:hAnsi="Times New Roman" w:cs="Times New Roman"/>
                <w:sz w:val="24"/>
                <w:szCs w:val="24"/>
              </w:rPr>
            </w:pPr>
            <w:r>
              <w:rPr>
                <w:rFonts w:ascii="Times New Roman" w:hAnsi="Times New Roman" w:cs="Times New Roman"/>
                <w:sz w:val="24"/>
                <w:szCs w:val="24"/>
              </w:rPr>
              <w:t>19</w:t>
            </w:r>
          </w:p>
        </w:tc>
      </w:tr>
      <w:tr w:rsidR="00086026" w:rsidRPr="00BF1B48" w:rsidTr="008E382A">
        <w:tc>
          <w:tcPr>
            <w:tcW w:w="6487" w:type="dxa"/>
          </w:tcPr>
          <w:p w:rsidR="008E382A" w:rsidRDefault="008E382A" w:rsidP="008E382A">
            <w:pPr>
              <w:rPr>
                <w:rFonts w:ascii="Times New Roman" w:hAnsi="Times New Roman" w:cs="Times New Roman"/>
                <w:sz w:val="24"/>
                <w:szCs w:val="24"/>
              </w:rPr>
            </w:pPr>
          </w:p>
          <w:p w:rsidR="00086026" w:rsidRPr="00474970" w:rsidRDefault="00086026" w:rsidP="008E382A">
            <w:r w:rsidRPr="00AB7F8D">
              <w:rPr>
                <w:rFonts w:ascii="Times New Roman" w:hAnsi="Times New Roman" w:cs="Times New Roman"/>
                <w:sz w:val="24"/>
                <w:szCs w:val="24"/>
              </w:rPr>
              <w:t>DONAZIONE DI PIASTRINE MEDIANTE AFERESI</w:t>
            </w:r>
          </w:p>
        </w:tc>
        <w:tc>
          <w:tcPr>
            <w:tcW w:w="992" w:type="dxa"/>
            <w:vAlign w:val="center"/>
          </w:tcPr>
          <w:p w:rsidR="00086026" w:rsidRPr="00AB7F8D" w:rsidRDefault="00086026" w:rsidP="00F00544">
            <w:pPr>
              <w:rPr>
                <w:rFonts w:ascii="Times New Roman" w:hAnsi="Times New Roman" w:cs="Times New Roman"/>
                <w:sz w:val="24"/>
                <w:szCs w:val="24"/>
              </w:rPr>
            </w:pPr>
            <w:r>
              <w:rPr>
                <w:rFonts w:ascii="Times New Roman" w:hAnsi="Times New Roman" w:cs="Times New Roman"/>
                <w:sz w:val="24"/>
                <w:szCs w:val="24"/>
              </w:rPr>
              <w:t>20</w:t>
            </w:r>
          </w:p>
        </w:tc>
      </w:tr>
      <w:tr w:rsidR="00086026" w:rsidRPr="00BF1B48" w:rsidTr="008E382A">
        <w:trPr>
          <w:trHeight w:val="300"/>
        </w:trPr>
        <w:tc>
          <w:tcPr>
            <w:tcW w:w="6487" w:type="dxa"/>
          </w:tcPr>
          <w:p w:rsidR="008E382A" w:rsidRDefault="008E382A" w:rsidP="008E382A">
            <w:pPr>
              <w:rPr>
                <w:rFonts w:ascii="Times New Roman" w:hAnsi="Times New Roman" w:cs="Times New Roman"/>
                <w:sz w:val="24"/>
                <w:szCs w:val="24"/>
              </w:rPr>
            </w:pPr>
          </w:p>
          <w:p w:rsidR="00086026" w:rsidRPr="00474970" w:rsidRDefault="00086026" w:rsidP="008E382A">
            <w:r w:rsidRPr="00AB7F8D">
              <w:rPr>
                <w:rFonts w:ascii="Times New Roman" w:hAnsi="Times New Roman" w:cs="Times New Roman"/>
                <w:sz w:val="24"/>
                <w:szCs w:val="24"/>
              </w:rPr>
              <w:t>DONAZIONE MULTICOMPONENTE</w:t>
            </w:r>
          </w:p>
        </w:tc>
        <w:tc>
          <w:tcPr>
            <w:tcW w:w="992" w:type="dxa"/>
            <w:vAlign w:val="center"/>
          </w:tcPr>
          <w:p w:rsidR="00086026" w:rsidRPr="00474970" w:rsidRDefault="00086026" w:rsidP="00F00544">
            <w:pPr>
              <w:rPr>
                <w:rFonts w:ascii="Times New Roman" w:hAnsi="Times New Roman" w:cs="Times New Roman"/>
                <w:sz w:val="24"/>
                <w:szCs w:val="24"/>
              </w:rPr>
            </w:pPr>
            <w:r>
              <w:rPr>
                <w:rFonts w:ascii="Times New Roman" w:hAnsi="Times New Roman" w:cs="Times New Roman"/>
                <w:sz w:val="24"/>
                <w:szCs w:val="24"/>
              </w:rPr>
              <w:t>21</w:t>
            </w:r>
          </w:p>
        </w:tc>
      </w:tr>
      <w:tr w:rsidR="00086026" w:rsidRPr="00BF1B48" w:rsidTr="008E382A">
        <w:trPr>
          <w:trHeight w:val="628"/>
        </w:trPr>
        <w:tc>
          <w:tcPr>
            <w:tcW w:w="6487" w:type="dxa"/>
          </w:tcPr>
          <w:p w:rsidR="00086026" w:rsidRPr="00AB7F8D" w:rsidRDefault="00086026" w:rsidP="008E382A">
            <w:pPr>
              <w:rPr>
                <w:rFonts w:ascii="Times New Roman" w:hAnsi="Times New Roman" w:cs="Times New Roman"/>
                <w:sz w:val="24"/>
                <w:szCs w:val="24"/>
              </w:rPr>
            </w:pPr>
            <w:r>
              <w:rPr>
                <w:rFonts w:ascii="Times New Roman" w:hAnsi="Times New Roman" w:cs="Times New Roman"/>
                <w:sz w:val="24"/>
                <w:szCs w:val="24"/>
              </w:rPr>
              <w:t>EFFETTI INDESIDERATI</w:t>
            </w:r>
            <w:r w:rsidR="000541DE">
              <w:rPr>
                <w:rFonts w:ascii="Times New Roman" w:hAnsi="Times New Roman" w:cs="Times New Roman"/>
                <w:sz w:val="24"/>
                <w:szCs w:val="24"/>
              </w:rPr>
              <w:t xml:space="preserve"> </w:t>
            </w:r>
            <w:r>
              <w:rPr>
                <w:rFonts w:ascii="Times New Roman" w:hAnsi="Times New Roman" w:cs="Times New Roman"/>
                <w:sz w:val="24"/>
                <w:szCs w:val="24"/>
              </w:rPr>
              <w:t xml:space="preserve"> IN CORSO DI  DONAZIONE  IN AFERESI</w:t>
            </w:r>
          </w:p>
        </w:tc>
        <w:tc>
          <w:tcPr>
            <w:tcW w:w="992" w:type="dxa"/>
            <w:vAlign w:val="center"/>
          </w:tcPr>
          <w:p w:rsidR="00086026" w:rsidRPr="00474970" w:rsidRDefault="00086026" w:rsidP="00F00544">
            <w:pPr>
              <w:rPr>
                <w:rFonts w:ascii="Times New Roman" w:hAnsi="Times New Roman" w:cs="Times New Roman"/>
                <w:sz w:val="24"/>
                <w:szCs w:val="24"/>
              </w:rPr>
            </w:pPr>
            <w:r>
              <w:rPr>
                <w:rFonts w:ascii="Times New Roman" w:hAnsi="Times New Roman" w:cs="Times New Roman"/>
                <w:sz w:val="24"/>
                <w:szCs w:val="24"/>
              </w:rPr>
              <w:t>22</w:t>
            </w:r>
          </w:p>
        </w:tc>
      </w:tr>
      <w:tr w:rsidR="00086026" w:rsidRPr="00BF1B48" w:rsidTr="008E382A">
        <w:trPr>
          <w:trHeight w:val="356"/>
        </w:trPr>
        <w:tc>
          <w:tcPr>
            <w:tcW w:w="6487" w:type="dxa"/>
          </w:tcPr>
          <w:p w:rsidR="00086026" w:rsidRPr="00AB7F8D" w:rsidRDefault="00086026" w:rsidP="008E382A">
            <w:pPr>
              <w:spacing w:before="120"/>
              <w:rPr>
                <w:rFonts w:ascii="Times New Roman" w:hAnsi="Times New Roman" w:cs="Times New Roman"/>
                <w:sz w:val="24"/>
                <w:szCs w:val="24"/>
              </w:rPr>
            </w:pPr>
            <w:r w:rsidRPr="00AB7F8D">
              <w:rPr>
                <w:rFonts w:ascii="Times New Roman" w:hAnsi="Times New Roman" w:cs="Times New Roman"/>
                <w:sz w:val="24"/>
                <w:szCs w:val="24"/>
              </w:rPr>
              <w:t>SICUREZZA TRASFUSIONALE</w:t>
            </w:r>
          </w:p>
        </w:tc>
        <w:tc>
          <w:tcPr>
            <w:tcW w:w="992" w:type="dxa"/>
            <w:vAlign w:val="center"/>
          </w:tcPr>
          <w:p w:rsidR="00086026" w:rsidRPr="00376FC4" w:rsidRDefault="00086026" w:rsidP="00F00544">
            <w:pPr>
              <w:rPr>
                <w:rFonts w:ascii="Times New Roman" w:hAnsi="Times New Roman" w:cs="Times New Roman"/>
                <w:b/>
                <w:sz w:val="24"/>
                <w:szCs w:val="24"/>
              </w:rPr>
            </w:pPr>
            <w:r w:rsidRPr="00376FC4">
              <w:rPr>
                <w:rFonts w:ascii="Times New Roman" w:hAnsi="Times New Roman" w:cs="Times New Roman"/>
                <w:b/>
                <w:sz w:val="24"/>
                <w:szCs w:val="24"/>
              </w:rPr>
              <w:t>23*24*</w:t>
            </w:r>
          </w:p>
        </w:tc>
      </w:tr>
      <w:tr w:rsidR="00086026" w:rsidRPr="00BF1B48" w:rsidTr="008E382A">
        <w:trPr>
          <w:trHeight w:val="292"/>
        </w:trPr>
        <w:tc>
          <w:tcPr>
            <w:tcW w:w="6487" w:type="dxa"/>
          </w:tcPr>
          <w:p w:rsidR="008E382A" w:rsidRDefault="008E382A" w:rsidP="008E382A">
            <w:pPr>
              <w:autoSpaceDE w:val="0"/>
              <w:autoSpaceDN w:val="0"/>
              <w:adjustRightInd w:val="0"/>
              <w:rPr>
                <w:rFonts w:ascii="Times New Roman" w:hAnsi="Times New Roman" w:cs="Times New Roman"/>
                <w:sz w:val="24"/>
                <w:szCs w:val="24"/>
              </w:rPr>
            </w:pPr>
          </w:p>
          <w:p w:rsidR="00086026" w:rsidRPr="00AB7F8D" w:rsidRDefault="00086026" w:rsidP="008E382A">
            <w:pPr>
              <w:autoSpaceDE w:val="0"/>
              <w:autoSpaceDN w:val="0"/>
              <w:adjustRightInd w:val="0"/>
              <w:rPr>
                <w:rFonts w:ascii="Times New Roman" w:hAnsi="Times New Roman" w:cs="Times New Roman"/>
                <w:sz w:val="24"/>
                <w:szCs w:val="24"/>
              </w:rPr>
            </w:pPr>
            <w:r w:rsidRPr="00AB7F8D">
              <w:rPr>
                <w:rFonts w:ascii="Times New Roman" w:hAnsi="Times New Roman" w:cs="Times New Roman"/>
                <w:sz w:val="24"/>
                <w:szCs w:val="24"/>
              </w:rPr>
              <w:t>INTERVALLI TRA LE DONAZIONI</w:t>
            </w:r>
          </w:p>
        </w:tc>
        <w:tc>
          <w:tcPr>
            <w:tcW w:w="992" w:type="dxa"/>
            <w:vAlign w:val="center"/>
          </w:tcPr>
          <w:p w:rsidR="00086026" w:rsidRPr="00AB7F8D" w:rsidRDefault="00086026" w:rsidP="00F00544">
            <w:pPr>
              <w:rPr>
                <w:rFonts w:ascii="Times New Roman" w:hAnsi="Times New Roman" w:cs="Times New Roman"/>
                <w:sz w:val="24"/>
                <w:szCs w:val="24"/>
              </w:rPr>
            </w:pPr>
            <w:r>
              <w:rPr>
                <w:rFonts w:ascii="Times New Roman" w:hAnsi="Times New Roman" w:cs="Times New Roman"/>
                <w:sz w:val="24"/>
                <w:szCs w:val="24"/>
              </w:rPr>
              <w:t>25</w:t>
            </w:r>
          </w:p>
        </w:tc>
      </w:tr>
      <w:tr w:rsidR="00086026" w:rsidRPr="00BF1B48" w:rsidTr="008E382A">
        <w:tc>
          <w:tcPr>
            <w:tcW w:w="6487" w:type="dxa"/>
          </w:tcPr>
          <w:p w:rsidR="00086026" w:rsidRPr="00AB7F8D" w:rsidRDefault="00086026" w:rsidP="008E382A">
            <w:pPr>
              <w:spacing w:before="120"/>
              <w:rPr>
                <w:rFonts w:ascii="Times New Roman" w:hAnsi="Times New Roman" w:cs="Times New Roman"/>
                <w:sz w:val="24"/>
                <w:szCs w:val="24"/>
              </w:rPr>
            </w:pPr>
            <w:r w:rsidRPr="00AB7F8D">
              <w:rPr>
                <w:rFonts w:ascii="Times New Roman" w:hAnsi="Times New Roman" w:cs="Times New Roman"/>
                <w:sz w:val="24"/>
                <w:szCs w:val="24"/>
              </w:rPr>
              <w:t>COSA FARE DOPO LA DONAZIONE</w:t>
            </w:r>
          </w:p>
        </w:tc>
        <w:tc>
          <w:tcPr>
            <w:tcW w:w="992" w:type="dxa"/>
            <w:vAlign w:val="center"/>
          </w:tcPr>
          <w:p w:rsidR="00086026" w:rsidRPr="00553DCC" w:rsidRDefault="00086026" w:rsidP="00F00544">
            <w:pPr>
              <w:rPr>
                <w:rFonts w:ascii="Times New Roman" w:hAnsi="Times New Roman" w:cs="Times New Roman"/>
                <w:b/>
                <w:sz w:val="24"/>
                <w:szCs w:val="24"/>
              </w:rPr>
            </w:pPr>
            <w:r>
              <w:rPr>
                <w:rFonts w:ascii="Times New Roman" w:hAnsi="Times New Roman" w:cs="Times New Roman"/>
                <w:b/>
                <w:sz w:val="24"/>
                <w:szCs w:val="24"/>
              </w:rPr>
              <w:t>26</w:t>
            </w:r>
            <w:r w:rsidRPr="00553DCC">
              <w:rPr>
                <w:rFonts w:ascii="Times New Roman" w:hAnsi="Times New Roman" w:cs="Times New Roman"/>
                <w:b/>
                <w:sz w:val="24"/>
                <w:szCs w:val="24"/>
              </w:rPr>
              <w:t>*</w:t>
            </w:r>
          </w:p>
        </w:tc>
      </w:tr>
      <w:tr w:rsidR="00086026" w:rsidRPr="00BF1B48" w:rsidTr="008E382A">
        <w:tc>
          <w:tcPr>
            <w:tcW w:w="6487" w:type="dxa"/>
          </w:tcPr>
          <w:p w:rsidR="00086026" w:rsidRPr="007778BA" w:rsidRDefault="00086026" w:rsidP="008E382A">
            <w:pPr>
              <w:spacing w:before="120"/>
              <w:rPr>
                <w:rFonts w:ascii="Times New Roman" w:hAnsi="Times New Roman" w:cs="Times New Roman"/>
                <w:sz w:val="24"/>
                <w:szCs w:val="24"/>
              </w:rPr>
            </w:pPr>
            <w:r w:rsidRPr="007778BA">
              <w:rPr>
                <w:rFonts w:ascii="Times New Roman" w:hAnsi="Times New Roman" w:cs="Times New Roman"/>
                <w:sz w:val="24"/>
                <w:szCs w:val="24"/>
              </w:rPr>
              <w:t>COSA NON FARE DOPO LA DONAZIONE</w:t>
            </w:r>
          </w:p>
        </w:tc>
        <w:tc>
          <w:tcPr>
            <w:tcW w:w="992" w:type="dxa"/>
            <w:vAlign w:val="center"/>
          </w:tcPr>
          <w:p w:rsidR="00086026" w:rsidRPr="00553DCC" w:rsidRDefault="00086026" w:rsidP="00F00544">
            <w:pPr>
              <w:rPr>
                <w:rFonts w:ascii="Times New Roman" w:hAnsi="Times New Roman" w:cs="Times New Roman"/>
                <w:b/>
                <w:sz w:val="24"/>
                <w:szCs w:val="24"/>
              </w:rPr>
            </w:pPr>
            <w:r w:rsidRPr="00553DCC">
              <w:rPr>
                <w:rFonts w:ascii="Times New Roman" w:hAnsi="Times New Roman" w:cs="Times New Roman"/>
                <w:b/>
                <w:sz w:val="24"/>
                <w:szCs w:val="24"/>
              </w:rPr>
              <w:t>26*</w:t>
            </w:r>
          </w:p>
        </w:tc>
      </w:tr>
      <w:tr w:rsidR="008E382A" w:rsidRPr="00BF1B48" w:rsidTr="008E382A">
        <w:trPr>
          <w:trHeight w:val="392"/>
        </w:trPr>
        <w:tc>
          <w:tcPr>
            <w:tcW w:w="6487" w:type="dxa"/>
          </w:tcPr>
          <w:p w:rsidR="008E382A" w:rsidRPr="00AB7F8D" w:rsidRDefault="008E382A" w:rsidP="008E382A">
            <w:pPr>
              <w:spacing w:before="120"/>
              <w:rPr>
                <w:rFonts w:ascii="Times New Roman" w:hAnsi="Times New Roman" w:cs="Times New Roman"/>
                <w:sz w:val="24"/>
                <w:szCs w:val="24"/>
              </w:rPr>
            </w:pPr>
            <w:r>
              <w:rPr>
                <w:rFonts w:ascii="Times New Roman" w:hAnsi="Times New Roman" w:cs="Times New Roman"/>
                <w:sz w:val="24"/>
                <w:szCs w:val="24"/>
              </w:rPr>
              <w:t xml:space="preserve">IN CASO DI                                                                                                 </w:t>
            </w:r>
          </w:p>
        </w:tc>
        <w:tc>
          <w:tcPr>
            <w:tcW w:w="992" w:type="dxa"/>
            <w:vAlign w:val="center"/>
          </w:tcPr>
          <w:p w:rsidR="008E382A" w:rsidRPr="00553DCC" w:rsidRDefault="008E382A" w:rsidP="00F00544">
            <w:pPr>
              <w:rPr>
                <w:rFonts w:ascii="Times New Roman" w:hAnsi="Times New Roman" w:cs="Times New Roman"/>
                <w:b/>
                <w:sz w:val="24"/>
                <w:szCs w:val="24"/>
              </w:rPr>
            </w:pPr>
            <w:r>
              <w:rPr>
                <w:rFonts w:ascii="Times New Roman" w:hAnsi="Times New Roman" w:cs="Times New Roman"/>
                <w:b/>
                <w:sz w:val="24"/>
                <w:szCs w:val="24"/>
              </w:rPr>
              <w:t>27*</w:t>
            </w:r>
          </w:p>
        </w:tc>
      </w:tr>
      <w:tr w:rsidR="008E382A" w:rsidRPr="00BF1B48" w:rsidTr="008E382A">
        <w:trPr>
          <w:trHeight w:val="270"/>
        </w:trPr>
        <w:tc>
          <w:tcPr>
            <w:tcW w:w="6487" w:type="dxa"/>
          </w:tcPr>
          <w:p w:rsidR="008E382A" w:rsidRDefault="008E382A" w:rsidP="008E382A">
            <w:pPr>
              <w:spacing w:before="120"/>
              <w:rPr>
                <w:rFonts w:ascii="Times New Roman" w:hAnsi="Times New Roman" w:cs="Times New Roman"/>
                <w:sz w:val="24"/>
                <w:szCs w:val="24"/>
              </w:rPr>
            </w:pPr>
            <w:r w:rsidRPr="00AB7F8D">
              <w:rPr>
                <w:rFonts w:ascii="Times New Roman" w:hAnsi="Times New Roman" w:cs="Times New Roman"/>
                <w:sz w:val="24"/>
                <w:szCs w:val="24"/>
              </w:rPr>
              <w:t>SU RICHIESTA DEL DONATORE VENGONO RILASCIATI</w:t>
            </w:r>
          </w:p>
        </w:tc>
        <w:tc>
          <w:tcPr>
            <w:tcW w:w="992" w:type="dxa"/>
            <w:vAlign w:val="center"/>
          </w:tcPr>
          <w:p w:rsidR="008E382A" w:rsidRDefault="008E382A" w:rsidP="00F00544">
            <w:pPr>
              <w:rPr>
                <w:rFonts w:ascii="Times New Roman" w:hAnsi="Times New Roman" w:cs="Times New Roman"/>
                <w:b/>
                <w:sz w:val="24"/>
                <w:szCs w:val="24"/>
              </w:rPr>
            </w:pPr>
            <w:r>
              <w:rPr>
                <w:rFonts w:ascii="Times New Roman" w:hAnsi="Times New Roman" w:cs="Times New Roman"/>
                <w:b/>
                <w:sz w:val="24"/>
                <w:szCs w:val="24"/>
              </w:rPr>
              <w:t>27*</w:t>
            </w:r>
          </w:p>
        </w:tc>
      </w:tr>
    </w:tbl>
    <w:p w:rsidR="00086026" w:rsidRDefault="00086026" w:rsidP="00086026">
      <w:pPr>
        <w:spacing w:before="120"/>
        <w:rPr>
          <w:rFonts w:ascii="Times New Roman" w:hAnsi="Times New Roman" w:cs="Times New Roman"/>
          <w:b/>
          <w:sz w:val="24"/>
          <w:szCs w:val="24"/>
        </w:rPr>
      </w:pPr>
    </w:p>
    <w:p w:rsidR="00086026" w:rsidRDefault="00086026" w:rsidP="00086026">
      <w:pPr>
        <w:tabs>
          <w:tab w:val="left" w:pos="355"/>
        </w:tabs>
        <w:spacing w:before="120"/>
        <w:rPr>
          <w:rFonts w:ascii="Times New Roman" w:hAnsi="Times New Roman" w:cs="Times New Roman"/>
          <w:b/>
          <w:sz w:val="24"/>
          <w:szCs w:val="24"/>
        </w:rPr>
      </w:pPr>
      <w:r>
        <w:rPr>
          <w:rFonts w:ascii="Times New Roman" w:hAnsi="Times New Roman" w:cs="Times New Roman"/>
          <w:b/>
          <w:sz w:val="24"/>
          <w:szCs w:val="24"/>
        </w:rPr>
        <w:t>Il personale sanitario del S. Trasfusionale resta a disposizione per ogni eventuale chiarimento.</w:t>
      </w:r>
    </w:p>
    <w:p w:rsidR="00086026" w:rsidRDefault="00086026" w:rsidP="00086026"/>
    <w:p w:rsidR="00086026" w:rsidRDefault="00086026" w:rsidP="00086026"/>
    <w:p w:rsidR="00357421" w:rsidRDefault="00086026" w:rsidP="00AA4948">
      <w:pPr>
        <w:jc w:val="right"/>
      </w:pPr>
      <w:r>
        <w:t>3</w:t>
      </w:r>
    </w:p>
    <w:p w:rsidR="001E32C3" w:rsidRDefault="001E32C3" w:rsidP="00086026">
      <w:pPr>
        <w:spacing w:before="120"/>
        <w:jc w:val="center"/>
        <w:rPr>
          <w:rFonts w:ascii="Times New Roman" w:hAnsi="Times New Roman" w:cs="Times New Roman"/>
          <w:b/>
          <w:sz w:val="24"/>
          <w:szCs w:val="24"/>
        </w:rPr>
      </w:pPr>
    </w:p>
    <w:p w:rsidR="00086026" w:rsidRPr="00BD2AC2" w:rsidRDefault="00086026" w:rsidP="00086026">
      <w:pPr>
        <w:spacing w:before="12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875EAA">
        <w:rPr>
          <w:rFonts w:ascii="Times New Roman" w:hAnsi="Times New Roman" w:cs="Times New Roman"/>
          <w:b/>
          <w:sz w:val="24"/>
          <w:szCs w:val="24"/>
        </w:rPr>
        <w:t>IL PERCORSO DEL DONATORE</w:t>
      </w:r>
    </w:p>
    <w:p w:rsidR="00086026" w:rsidRPr="003B4DB5" w:rsidRDefault="00086026" w:rsidP="00086026">
      <w:pPr>
        <w:jc w:val="center"/>
        <w:rPr>
          <w:rFonts w:ascii="Times New Roman" w:hAnsi="Times New Roman" w:cs="Times New Roman"/>
          <w:sz w:val="24"/>
          <w:szCs w:val="24"/>
        </w:rPr>
      </w:pPr>
      <w:r w:rsidRPr="003B4DB5">
        <w:rPr>
          <w:rFonts w:ascii="Times New Roman" w:hAnsi="Times New Roman" w:cs="Times New Roman"/>
          <w:noProof/>
          <w:sz w:val="24"/>
          <w:szCs w:val="24"/>
          <w:lang w:eastAsia="it-IT"/>
        </w:rPr>
        <w:drawing>
          <wp:inline distT="0" distB="0" distL="0" distR="0" wp14:anchorId="5D372271" wp14:editId="27313313">
            <wp:extent cx="1562986" cy="2126649"/>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ORSO DO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193" cy="2126931"/>
                    </a:xfrm>
                    <a:prstGeom prst="rect">
                      <a:avLst/>
                    </a:prstGeom>
                  </pic:spPr>
                </pic:pic>
              </a:graphicData>
            </a:graphic>
          </wp:inline>
        </w:drawing>
      </w:r>
    </w:p>
    <w:p w:rsidR="00086026" w:rsidRPr="003B4DB5" w:rsidRDefault="00086026" w:rsidP="00086026">
      <w:pPr>
        <w:pStyle w:val="Paragrafoelenco"/>
        <w:numPr>
          <w:ilvl w:val="0"/>
          <w:numId w:val="3"/>
        </w:numPr>
        <w:rPr>
          <w:rFonts w:ascii="Times New Roman" w:hAnsi="Times New Roman" w:cs="Times New Roman"/>
          <w:sz w:val="24"/>
          <w:szCs w:val="24"/>
        </w:rPr>
      </w:pPr>
      <w:r w:rsidRPr="003B4DB5">
        <w:rPr>
          <w:rFonts w:ascii="Times New Roman" w:hAnsi="Times New Roman" w:cs="Times New Roman"/>
          <w:sz w:val="24"/>
          <w:szCs w:val="24"/>
        </w:rPr>
        <w:t>LETTURA ATTENTA DEI  MODULI INFORMATIVI</w:t>
      </w:r>
    </w:p>
    <w:p w:rsidR="00086026" w:rsidRPr="003B4DB5" w:rsidRDefault="00086026" w:rsidP="00086026">
      <w:pPr>
        <w:pStyle w:val="Paragrafoelenco"/>
        <w:numPr>
          <w:ilvl w:val="0"/>
          <w:numId w:val="3"/>
        </w:numPr>
        <w:rPr>
          <w:rFonts w:ascii="Times New Roman" w:hAnsi="Times New Roman" w:cs="Times New Roman"/>
          <w:sz w:val="24"/>
          <w:szCs w:val="24"/>
        </w:rPr>
      </w:pPr>
      <w:r w:rsidRPr="003B4DB5">
        <w:rPr>
          <w:rFonts w:ascii="Times New Roman" w:hAnsi="Times New Roman" w:cs="Times New Roman"/>
          <w:sz w:val="24"/>
          <w:szCs w:val="24"/>
        </w:rPr>
        <w:t>COMUNICAZIONE PRECISA DEI  DATI ANAGRAFICI</w:t>
      </w:r>
    </w:p>
    <w:p w:rsidR="00086026" w:rsidRPr="003B4DB5" w:rsidRDefault="00086026" w:rsidP="00086026">
      <w:pPr>
        <w:pStyle w:val="Paragrafoelenco"/>
        <w:numPr>
          <w:ilvl w:val="0"/>
          <w:numId w:val="3"/>
        </w:numPr>
        <w:rPr>
          <w:rFonts w:ascii="Times New Roman" w:hAnsi="Times New Roman" w:cs="Times New Roman"/>
          <w:sz w:val="24"/>
          <w:szCs w:val="24"/>
        </w:rPr>
      </w:pPr>
      <w:r w:rsidRPr="003B4DB5">
        <w:rPr>
          <w:rFonts w:ascii="Times New Roman" w:hAnsi="Times New Roman" w:cs="Times New Roman"/>
          <w:sz w:val="24"/>
          <w:szCs w:val="24"/>
        </w:rPr>
        <w:t>COMPILAZIONE SCRUPOLOSA DEL  QUESTIONARIO ANAMNESTICO</w:t>
      </w:r>
    </w:p>
    <w:p w:rsidR="00086026" w:rsidRPr="003B4DB5" w:rsidRDefault="00086026" w:rsidP="00086026">
      <w:pPr>
        <w:pStyle w:val="Paragrafoelenco"/>
        <w:numPr>
          <w:ilvl w:val="0"/>
          <w:numId w:val="3"/>
        </w:numPr>
        <w:rPr>
          <w:rFonts w:ascii="Times New Roman" w:hAnsi="Times New Roman" w:cs="Times New Roman"/>
          <w:sz w:val="24"/>
          <w:szCs w:val="24"/>
        </w:rPr>
      </w:pPr>
      <w:r w:rsidRPr="003B4DB5">
        <w:rPr>
          <w:rFonts w:ascii="Times New Roman" w:hAnsi="Times New Roman" w:cs="Times New Roman"/>
          <w:sz w:val="24"/>
          <w:szCs w:val="24"/>
        </w:rPr>
        <w:t>VISITA MEDICA</w:t>
      </w:r>
    </w:p>
    <w:p w:rsidR="00086026" w:rsidRPr="003B4DB5" w:rsidRDefault="00086026" w:rsidP="00086026">
      <w:pPr>
        <w:pStyle w:val="Paragrafoelenco"/>
        <w:numPr>
          <w:ilvl w:val="0"/>
          <w:numId w:val="3"/>
        </w:numPr>
        <w:rPr>
          <w:rFonts w:ascii="Times New Roman" w:hAnsi="Times New Roman" w:cs="Times New Roman"/>
          <w:sz w:val="24"/>
          <w:szCs w:val="24"/>
        </w:rPr>
      </w:pPr>
      <w:r w:rsidRPr="003B4DB5">
        <w:rPr>
          <w:rFonts w:ascii="Times New Roman" w:hAnsi="Times New Roman" w:cs="Times New Roman"/>
          <w:sz w:val="24"/>
          <w:szCs w:val="24"/>
        </w:rPr>
        <w:t>DONAZIONE</w:t>
      </w:r>
    </w:p>
    <w:p w:rsidR="00086026" w:rsidRPr="003B4DB5" w:rsidRDefault="00086026" w:rsidP="00086026">
      <w:pPr>
        <w:pStyle w:val="Paragrafoelenco"/>
        <w:numPr>
          <w:ilvl w:val="0"/>
          <w:numId w:val="3"/>
        </w:numPr>
        <w:rPr>
          <w:rFonts w:ascii="Times New Roman" w:hAnsi="Times New Roman" w:cs="Times New Roman"/>
          <w:sz w:val="24"/>
          <w:szCs w:val="24"/>
        </w:rPr>
      </w:pPr>
      <w:r w:rsidRPr="003B4DB5">
        <w:rPr>
          <w:rFonts w:ascii="Times New Roman" w:hAnsi="Times New Roman" w:cs="Times New Roman"/>
          <w:sz w:val="24"/>
          <w:szCs w:val="24"/>
        </w:rPr>
        <w:t>COMUNICAZIONE TEMPESTIVA</w:t>
      </w:r>
      <w:r>
        <w:rPr>
          <w:rFonts w:ascii="Times New Roman" w:hAnsi="Times New Roman" w:cs="Times New Roman"/>
          <w:sz w:val="24"/>
          <w:szCs w:val="24"/>
        </w:rPr>
        <w:t xml:space="preserve">, AL PERSONALE SANITARIO DEL </w:t>
      </w:r>
      <w:r w:rsidRPr="003B4DB5">
        <w:rPr>
          <w:rFonts w:ascii="Times New Roman" w:hAnsi="Times New Roman" w:cs="Times New Roman"/>
          <w:sz w:val="24"/>
          <w:szCs w:val="24"/>
        </w:rPr>
        <w:t>S. TRASFUSIONALE, DI QUALUNQUE CONDIZIONE DI MALATTIA INSORTA DOPO LA DONAZIONE</w:t>
      </w:r>
    </w:p>
    <w:p w:rsidR="00086026" w:rsidRPr="003B4DB5" w:rsidRDefault="00086026" w:rsidP="00086026">
      <w:pPr>
        <w:pStyle w:val="Paragrafoelenco"/>
        <w:numPr>
          <w:ilvl w:val="0"/>
          <w:numId w:val="3"/>
        </w:numPr>
        <w:rPr>
          <w:rFonts w:ascii="Times New Roman" w:hAnsi="Times New Roman" w:cs="Times New Roman"/>
          <w:sz w:val="24"/>
          <w:szCs w:val="24"/>
        </w:rPr>
      </w:pPr>
      <w:r w:rsidRPr="003B4DB5">
        <w:rPr>
          <w:rFonts w:ascii="Times New Roman" w:hAnsi="Times New Roman" w:cs="Times New Roman"/>
          <w:sz w:val="24"/>
          <w:szCs w:val="24"/>
        </w:rPr>
        <w:t xml:space="preserve">COMUNICAZIONE TEMPESTIVA AL  PERSONALE SANITARIO </w:t>
      </w:r>
      <w:r>
        <w:rPr>
          <w:rFonts w:ascii="Times New Roman" w:hAnsi="Times New Roman" w:cs="Times New Roman"/>
          <w:sz w:val="24"/>
          <w:szCs w:val="24"/>
        </w:rPr>
        <w:t xml:space="preserve">DEL </w:t>
      </w:r>
      <w:r w:rsidRPr="003B4DB5">
        <w:rPr>
          <w:rFonts w:ascii="Times New Roman" w:hAnsi="Times New Roman" w:cs="Times New Roman"/>
          <w:sz w:val="24"/>
          <w:szCs w:val="24"/>
        </w:rPr>
        <w:t xml:space="preserve">S. TRASFUSIONALE </w:t>
      </w:r>
      <w:r w:rsidR="000541DE">
        <w:rPr>
          <w:rFonts w:ascii="Times New Roman" w:hAnsi="Times New Roman" w:cs="Times New Roman"/>
          <w:sz w:val="24"/>
          <w:szCs w:val="24"/>
        </w:rPr>
        <w:t xml:space="preserve"> </w:t>
      </w:r>
      <w:r w:rsidRPr="003B4DB5">
        <w:rPr>
          <w:rFonts w:ascii="Times New Roman" w:hAnsi="Times New Roman" w:cs="Times New Roman"/>
          <w:sz w:val="24"/>
          <w:szCs w:val="24"/>
        </w:rPr>
        <w:t xml:space="preserve">DI OGNI CONDIZIONE, PRECEDENTE O SUCCESSIVA </w:t>
      </w:r>
      <w:r w:rsidR="000541DE">
        <w:rPr>
          <w:rFonts w:ascii="Times New Roman" w:hAnsi="Times New Roman" w:cs="Times New Roman"/>
          <w:sz w:val="24"/>
          <w:szCs w:val="24"/>
        </w:rPr>
        <w:t xml:space="preserve"> </w:t>
      </w:r>
      <w:r w:rsidRPr="003B4DB5">
        <w:rPr>
          <w:rFonts w:ascii="Times New Roman" w:hAnsi="Times New Roman" w:cs="Times New Roman"/>
          <w:sz w:val="24"/>
          <w:szCs w:val="24"/>
        </w:rPr>
        <w:t>ALLA DONAZIONE, CHE PUO’ RENDERE DANNOSO, PER LA SALUTE DEL RICEVENTE, L’UTILIZZO DELL’UNITA’ DONATA A SCOPO TRASFUSIONALE.</w:t>
      </w:r>
    </w:p>
    <w:p w:rsidR="00086026" w:rsidRDefault="00086026" w:rsidP="00086026">
      <w:pPr>
        <w:pStyle w:val="Paragrafoelenco"/>
        <w:rPr>
          <w:rFonts w:ascii="Times New Roman" w:hAnsi="Times New Roman" w:cs="Times New Roman"/>
          <w:sz w:val="24"/>
          <w:szCs w:val="24"/>
        </w:rPr>
      </w:pPr>
      <w:r w:rsidRPr="003B4DB5">
        <w:rPr>
          <w:rFonts w:ascii="Times New Roman" w:hAnsi="Times New Roman" w:cs="Times New Roman"/>
          <w:sz w:val="24"/>
          <w:szCs w:val="24"/>
        </w:rPr>
        <w:t>(es.: cure odontoiatriche, endoscopie, interventi chirurgici, agopuntura, tatuaggi, piercing, foratura lobo orecchio, viaggi in località a rischio per WNV, malaria o malattie tropicali, …)</w:t>
      </w:r>
    </w:p>
    <w:p w:rsidR="00086026" w:rsidRPr="00CB25C1" w:rsidRDefault="00086026" w:rsidP="00086026">
      <w:pPr>
        <w:pStyle w:val="Paragrafoelenco"/>
        <w:jc w:val="right"/>
        <w:rPr>
          <w:rFonts w:cs="Times New Roman"/>
        </w:rPr>
      </w:pPr>
      <w:r w:rsidRPr="00CB25C1">
        <w:rPr>
          <w:rFonts w:cs="Times New Roman"/>
        </w:rPr>
        <w:t>4</w:t>
      </w:r>
    </w:p>
    <w:p w:rsidR="00241145" w:rsidRPr="000A0589" w:rsidRDefault="00241145" w:rsidP="0024114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INTERVALLI TRA LE DONAZIONI</w:t>
      </w:r>
    </w:p>
    <w:p w:rsidR="00241145" w:rsidRPr="00AB3078" w:rsidRDefault="00241145" w:rsidP="00241145">
      <w:pPr>
        <w:autoSpaceDE w:val="0"/>
        <w:autoSpaceDN w:val="0"/>
        <w:adjustRightInd w:val="0"/>
        <w:spacing w:after="0" w:line="240" w:lineRule="auto"/>
        <w:jc w:val="center"/>
        <w:rPr>
          <w:rFonts w:ascii="Times New Roman" w:hAnsi="Times New Roman" w:cs="Times New Roman"/>
          <w:sz w:val="24"/>
          <w:szCs w:val="24"/>
        </w:rPr>
      </w:pPr>
    </w:p>
    <w:tbl>
      <w:tblPr>
        <w:tblStyle w:val="Grigliatabella"/>
        <w:tblW w:w="7196" w:type="dxa"/>
        <w:tblLook w:val="04A0" w:firstRow="1" w:lastRow="0" w:firstColumn="1" w:lastColumn="0" w:noHBand="0" w:noVBand="1"/>
      </w:tblPr>
      <w:tblGrid>
        <w:gridCol w:w="4786"/>
        <w:gridCol w:w="2410"/>
      </w:tblGrid>
      <w:tr w:rsidR="00241145" w:rsidTr="00F00544">
        <w:tc>
          <w:tcPr>
            <w:tcW w:w="4786" w:type="dxa"/>
            <w:vMerge w:val="restart"/>
          </w:tcPr>
          <w:p w:rsidR="00241145" w:rsidRDefault="00241145" w:rsidP="00F00544">
            <w:pPr>
              <w:spacing w:before="120"/>
              <w:rPr>
                <w:rFonts w:ascii="Times New Roman" w:hAnsi="Times New Roman" w:cs="Times New Roman"/>
                <w:b/>
                <w:sz w:val="24"/>
                <w:szCs w:val="24"/>
              </w:rPr>
            </w:pPr>
          </w:p>
          <w:p w:rsidR="00241145" w:rsidRDefault="00241145" w:rsidP="00F00544">
            <w:pPr>
              <w:spacing w:before="120"/>
              <w:rPr>
                <w:rFonts w:ascii="Times New Roman" w:hAnsi="Times New Roman" w:cs="Times New Roman"/>
                <w:b/>
                <w:sz w:val="24"/>
                <w:szCs w:val="24"/>
              </w:rPr>
            </w:pPr>
            <w:r>
              <w:rPr>
                <w:rFonts w:ascii="Times New Roman" w:hAnsi="Times New Roman" w:cs="Times New Roman"/>
                <w:b/>
                <w:sz w:val="24"/>
                <w:szCs w:val="24"/>
              </w:rPr>
              <w:t>Tra 2 donazioni di sangue</w:t>
            </w:r>
          </w:p>
        </w:tc>
        <w:tc>
          <w:tcPr>
            <w:tcW w:w="2410" w:type="dxa"/>
          </w:tcPr>
          <w:p w:rsidR="00241145" w:rsidRPr="00E57E78" w:rsidRDefault="00241145" w:rsidP="00F00544">
            <w:pPr>
              <w:spacing w:before="120"/>
              <w:rPr>
                <w:rFonts w:ascii="Times New Roman" w:hAnsi="Times New Roman" w:cs="Times New Roman"/>
                <w:sz w:val="24"/>
                <w:szCs w:val="24"/>
              </w:rPr>
            </w:pPr>
            <w:r w:rsidRPr="00E57E78">
              <w:rPr>
                <w:rFonts w:ascii="Times New Roman" w:hAnsi="Times New Roman" w:cs="Times New Roman"/>
                <w:sz w:val="24"/>
                <w:szCs w:val="24"/>
              </w:rPr>
              <w:t>Uomini 3 mesi</w:t>
            </w:r>
          </w:p>
        </w:tc>
      </w:tr>
      <w:tr w:rsidR="00241145" w:rsidTr="00F00544">
        <w:tc>
          <w:tcPr>
            <w:tcW w:w="4786" w:type="dxa"/>
            <w:vMerge/>
          </w:tcPr>
          <w:p w:rsidR="00241145" w:rsidRDefault="00241145" w:rsidP="00F00544">
            <w:pPr>
              <w:spacing w:before="120"/>
              <w:rPr>
                <w:rFonts w:ascii="Times New Roman" w:hAnsi="Times New Roman" w:cs="Times New Roman"/>
                <w:b/>
                <w:sz w:val="24"/>
                <w:szCs w:val="24"/>
              </w:rPr>
            </w:pPr>
          </w:p>
        </w:tc>
        <w:tc>
          <w:tcPr>
            <w:tcW w:w="2410" w:type="dxa"/>
          </w:tcPr>
          <w:p w:rsidR="00241145" w:rsidRPr="00E57E78" w:rsidRDefault="00241145" w:rsidP="00F00544">
            <w:pPr>
              <w:spacing w:before="120"/>
              <w:rPr>
                <w:rFonts w:ascii="Times New Roman" w:hAnsi="Times New Roman" w:cs="Times New Roman"/>
                <w:sz w:val="24"/>
                <w:szCs w:val="24"/>
              </w:rPr>
            </w:pPr>
            <w:r w:rsidRPr="00E57E78">
              <w:rPr>
                <w:rFonts w:ascii="Times New Roman" w:hAnsi="Times New Roman" w:cs="Times New Roman"/>
                <w:sz w:val="24"/>
                <w:szCs w:val="24"/>
              </w:rPr>
              <w:t>Donne in età fertile 6 mesi</w:t>
            </w:r>
          </w:p>
        </w:tc>
      </w:tr>
      <w:tr w:rsidR="00241145" w:rsidTr="00F00544">
        <w:tc>
          <w:tcPr>
            <w:tcW w:w="4786" w:type="dxa"/>
            <w:vMerge/>
          </w:tcPr>
          <w:p w:rsidR="00241145" w:rsidRDefault="00241145" w:rsidP="00F00544">
            <w:pPr>
              <w:spacing w:before="120"/>
              <w:rPr>
                <w:rFonts w:ascii="Times New Roman" w:hAnsi="Times New Roman" w:cs="Times New Roman"/>
                <w:b/>
                <w:sz w:val="24"/>
                <w:szCs w:val="24"/>
              </w:rPr>
            </w:pPr>
          </w:p>
        </w:tc>
        <w:tc>
          <w:tcPr>
            <w:tcW w:w="2410" w:type="dxa"/>
          </w:tcPr>
          <w:p w:rsidR="00241145" w:rsidRPr="00E57E78" w:rsidRDefault="00241145" w:rsidP="00F00544">
            <w:pPr>
              <w:spacing w:before="120"/>
              <w:rPr>
                <w:rFonts w:ascii="Times New Roman" w:hAnsi="Times New Roman" w:cs="Times New Roman"/>
                <w:sz w:val="24"/>
                <w:szCs w:val="24"/>
              </w:rPr>
            </w:pPr>
            <w:r w:rsidRPr="00E57E78">
              <w:rPr>
                <w:rFonts w:ascii="Times New Roman" w:hAnsi="Times New Roman" w:cs="Times New Roman"/>
                <w:sz w:val="24"/>
                <w:szCs w:val="24"/>
              </w:rPr>
              <w:t>Donne in menopausa 3 mesi</w:t>
            </w:r>
          </w:p>
        </w:tc>
      </w:tr>
      <w:tr w:rsidR="00241145" w:rsidTr="00F00544">
        <w:tc>
          <w:tcPr>
            <w:tcW w:w="4786" w:type="dxa"/>
          </w:tcPr>
          <w:p w:rsidR="00241145" w:rsidRDefault="00241145" w:rsidP="00F00544">
            <w:pPr>
              <w:spacing w:before="120"/>
              <w:rPr>
                <w:rFonts w:ascii="Times New Roman" w:hAnsi="Times New Roman" w:cs="Times New Roman"/>
                <w:b/>
                <w:sz w:val="24"/>
                <w:szCs w:val="24"/>
              </w:rPr>
            </w:pPr>
            <w:r>
              <w:rPr>
                <w:rFonts w:ascii="Times New Roman" w:hAnsi="Times New Roman" w:cs="Times New Roman"/>
                <w:b/>
                <w:sz w:val="24"/>
                <w:szCs w:val="24"/>
              </w:rPr>
              <w:t>Tra 1 donazione di sangue e 1 di plasma</w:t>
            </w:r>
          </w:p>
        </w:tc>
        <w:tc>
          <w:tcPr>
            <w:tcW w:w="2410" w:type="dxa"/>
          </w:tcPr>
          <w:p w:rsidR="00241145" w:rsidRPr="003E074F" w:rsidRDefault="00241145" w:rsidP="00F00544">
            <w:pPr>
              <w:spacing w:before="120"/>
              <w:rPr>
                <w:rFonts w:ascii="Times New Roman" w:hAnsi="Times New Roman" w:cs="Times New Roman"/>
                <w:sz w:val="24"/>
                <w:szCs w:val="24"/>
              </w:rPr>
            </w:pPr>
            <w:r w:rsidRPr="003E074F">
              <w:rPr>
                <w:rFonts w:ascii="Times New Roman" w:hAnsi="Times New Roman" w:cs="Times New Roman"/>
                <w:sz w:val="24"/>
                <w:szCs w:val="24"/>
              </w:rPr>
              <w:t>1 mese</w:t>
            </w:r>
          </w:p>
        </w:tc>
      </w:tr>
      <w:tr w:rsidR="00241145" w:rsidTr="00F00544">
        <w:tc>
          <w:tcPr>
            <w:tcW w:w="4786" w:type="dxa"/>
          </w:tcPr>
          <w:p w:rsidR="00241145" w:rsidRDefault="00241145" w:rsidP="00F00544">
            <w:pPr>
              <w:spacing w:before="120"/>
              <w:rPr>
                <w:rFonts w:ascii="Times New Roman" w:hAnsi="Times New Roman" w:cs="Times New Roman"/>
                <w:b/>
                <w:sz w:val="24"/>
                <w:szCs w:val="24"/>
              </w:rPr>
            </w:pPr>
            <w:r>
              <w:rPr>
                <w:rFonts w:ascii="Times New Roman" w:hAnsi="Times New Roman" w:cs="Times New Roman"/>
                <w:b/>
                <w:sz w:val="24"/>
                <w:szCs w:val="24"/>
              </w:rPr>
              <w:t>Tra 1 donazione di sangue e 1 di piastrine</w:t>
            </w:r>
          </w:p>
        </w:tc>
        <w:tc>
          <w:tcPr>
            <w:tcW w:w="2410" w:type="dxa"/>
          </w:tcPr>
          <w:p w:rsidR="00241145" w:rsidRPr="003E074F" w:rsidRDefault="00241145" w:rsidP="00F00544">
            <w:pPr>
              <w:spacing w:before="120"/>
              <w:rPr>
                <w:rFonts w:ascii="Times New Roman" w:hAnsi="Times New Roman" w:cs="Times New Roman"/>
                <w:sz w:val="24"/>
                <w:szCs w:val="24"/>
              </w:rPr>
            </w:pPr>
            <w:r w:rsidRPr="003E074F">
              <w:rPr>
                <w:rFonts w:ascii="Times New Roman" w:hAnsi="Times New Roman" w:cs="Times New Roman"/>
                <w:sz w:val="24"/>
                <w:szCs w:val="24"/>
              </w:rPr>
              <w:t>1 mese</w:t>
            </w:r>
          </w:p>
        </w:tc>
      </w:tr>
      <w:tr w:rsidR="00241145" w:rsidTr="00F00544">
        <w:tc>
          <w:tcPr>
            <w:tcW w:w="4786" w:type="dxa"/>
          </w:tcPr>
          <w:p w:rsidR="00241145" w:rsidRDefault="00241145" w:rsidP="00F00544">
            <w:pPr>
              <w:spacing w:before="120"/>
              <w:rPr>
                <w:rFonts w:ascii="Times New Roman" w:hAnsi="Times New Roman" w:cs="Times New Roman"/>
                <w:b/>
                <w:sz w:val="24"/>
                <w:szCs w:val="24"/>
              </w:rPr>
            </w:pPr>
            <w:r>
              <w:rPr>
                <w:rFonts w:ascii="Times New Roman" w:hAnsi="Times New Roman" w:cs="Times New Roman"/>
                <w:b/>
                <w:sz w:val="24"/>
                <w:szCs w:val="24"/>
              </w:rPr>
              <w:t>Tra 2 donazioni di plasma</w:t>
            </w:r>
          </w:p>
        </w:tc>
        <w:tc>
          <w:tcPr>
            <w:tcW w:w="2410" w:type="dxa"/>
            <w:vMerge w:val="restart"/>
          </w:tcPr>
          <w:p w:rsidR="00241145" w:rsidRPr="00603250" w:rsidRDefault="00241145" w:rsidP="00F00544">
            <w:pPr>
              <w:spacing w:before="120"/>
              <w:rPr>
                <w:rFonts w:ascii="Times New Roman" w:hAnsi="Times New Roman" w:cs="Times New Roman"/>
                <w:sz w:val="24"/>
                <w:szCs w:val="24"/>
              </w:rPr>
            </w:pPr>
            <w:r>
              <w:rPr>
                <w:rFonts w:ascii="Times New Roman" w:hAnsi="Times New Roman" w:cs="Times New Roman"/>
                <w:sz w:val="24"/>
                <w:szCs w:val="24"/>
              </w:rPr>
              <w:t xml:space="preserve">Intervallo minimo </w:t>
            </w:r>
            <w:r w:rsidRPr="00603250">
              <w:rPr>
                <w:rFonts w:ascii="Times New Roman" w:hAnsi="Times New Roman" w:cs="Times New Roman"/>
                <w:sz w:val="24"/>
                <w:szCs w:val="24"/>
              </w:rPr>
              <w:t>14 giorni</w:t>
            </w:r>
            <w:r>
              <w:rPr>
                <w:rFonts w:ascii="Times New Roman" w:hAnsi="Times New Roman" w:cs="Times New Roman"/>
                <w:sz w:val="24"/>
                <w:szCs w:val="24"/>
              </w:rPr>
              <w:t xml:space="preserve"> consigliato                       1 mese</w:t>
            </w:r>
          </w:p>
        </w:tc>
      </w:tr>
      <w:tr w:rsidR="00241145" w:rsidTr="00F00544">
        <w:tc>
          <w:tcPr>
            <w:tcW w:w="4786" w:type="dxa"/>
          </w:tcPr>
          <w:p w:rsidR="00241145" w:rsidRDefault="00241145" w:rsidP="00F00544">
            <w:pPr>
              <w:spacing w:before="120"/>
              <w:rPr>
                <w:rFonts w:ascii="Times New Roman" w:hAnsi="Times New Roman" w:cs="Times New Roman"/>
                <w:b/>
                <w:sz w:val="24"/>
                <w:szCs w:val="24"/>
              </w:rPr>
            </w:pPr>
            <w:r>
              <w:rPr>
                <w:rFonts w:ascii="Times New Roman" w:hAnsi="Times New Roman" w:cs="Times New Roman"/>
                <w:b/>
                <w:sz w:val="24"/>
                <w:szCs w:val="24"/>
              </w:rPr>
              <w:t>Tra 1 donazione di plasma e 1 di sangue</w:t>
            </w:r>
          </w:p>
        </w:tc>
        <w:tc>
          <w:tcPr>
            <w:tcW w:w="2410" w:type="dxa"/>
            <w:vMerge/>
          </w:tcPr>
          <w:p w:rsidR="00241145" w:rsidRDefault="00241145" w:rsidP="00F00544">
            <w:pPr>
              <w:spacing w:before="120"/>
              <w:rPr>
                <w:rFonts w:ascii="Times New Roman" w:hAnsi="Times New Roman" w:cs="Times New Roman"/>
                <w:b/>
                <w:sz w:val="24"/>
                <w:szCs w:val="24"/>
              </w:rPr>
            </w:pPr>
          </w:p>
        </w:tc>
      </w:tr>
      <w:tr w:rsidR="00241145" w:rsidTr="00F00544">
        <w:tc>
          <w:tcPr>
            <w:tcW w:w="4786" w:type="dxa"/>
            <w:vAlign w:val="center"/>
          </w:tcPr>
          <w:p w:rsidR="00241145" w:rsidRDefault="00241145" w:rsidP="00F00544">
            <w:pPr>
              <w:spacing w:before="120"/>
              <w:jc w:val="center"/>
              <w:rPr>
                <w:rFonts w:ascii="Times New Roman" w:hAnsi="Times New Roman" w:cs="Times New Roman"/>
                <w:b/>
                <w:sz w:val="24"/>
                <w:szCs w:val="24"/>
              </w:rPr>
            </w:pPr>
            <w:r>
              <w:rPr>
                <w:rFonts w:ascii="Times New Roman" w:hAnsi="Times New Roman" w:cs="Times New Roman"/>
                <w:b/>
                <w:sz w:val="24"/>
                <w:szCs w:val="24"/>
              </w:rPr>
              <w:t>Tra 1 donazione di plasma e 1 di piastrine</w:t>
            </w:r>
          </w:p>
        </w:tc>
        <w:tc>
          <w:tcPr>
            <w:tcW w:w="2410" w:type="dxa"/>
          </w:tcPr>
          <w:p w:rsidR="00241145" w:rsidRPr="003E074F" w:rsidRDefault="00241145" w:rsidP="00F00544">
            <w:pPr>
              <w:spacing w:before="120"/>
              <w:rPr>
                <w:rFonts w:ascii="Times New Roman" w:hAnsi="Times New Roman" w:cs="Times New Roman"/>
                <w:sz w:val="24"/>
                <w:szCs w:val="24"/>
              </w:rPr>
            </w:pPr>
            <w:r>
              <w:rPr>
                <w:rFonts w:ascii="Times New Roman" w:hAnsi="Times New Roman" w:cs="Times New Roman"/>
                <w:sz w:val="24"/>
                <w:szCs w:val="24"/>
              </w:rPr>
              <w:t xml:space="preserve">Intervallo minimo </w:t>
            </w:r>
            <w:r w:rsidRPr="00603250">
              <w:rPr>
                <w:rFonts w:ascii="Times New Roman" w:hAnsi="Times New Roman" w:cs="Times New Roman"/>
                <w:sz w:val="24"/>
                <w:szCs w:val="24"/>
              </w:rPr>
              <w:t>14 giorni</w:t>
            </w:r>
            <w:r>
              <w:rPr>
                <w:rFonts w:ascii="Times New Roman" w:hAnsi="Times New Roman" w:cs="Times New Roman"/>
                <w:sz w:val="24"/>
                <w:szCs w:val="24"/>
              </w:rPr>
              <w:t xml:space="preserve"> consigliato                       1 mese</w:t>
            </w:r>
          </w:p>
        </w:tc>
      </w:tr>
      <w:tr w:rsidR="00241145" w:rsidTr="00F00544">
        <w:tc>
          <w:tcPr>
            <w:tcW w:w="4786" w:type="dxa"/>
            <w:vAlign w:val="center"/>
          </w:tcPr>
          <w:p w:rsidR="00241145" w:rsidRDefault="00241145" w:rsidP="00F00544">
            <w:pPr>
              <w:spacing w:before="120"/>
              <w:rPr>
                <w:rFonts w:ascii="Times New Roman" w:hAnsi="Times New Roman" w:cs="Times New Roman"/>
                <w:b/>
                <w:sz w:val="24"/>
                <w:szCs w:val="24"/>
              </w:rPr>
            </w:pPr>
            <w:r>
              <w:rPr>
                <w:rFonts w:ascii="Times New Roman" w:hAnsi="Times New Roman" w:cs="Times New Roman"/>
                <w:b/>
                <w:sz w:val="24"/>
                <w:szCs w:val="24"/>
              </w:rPr>
              <w:t>Tra 2 donazioni di piastrine</w:t>
            </w:r>
          </w:p>
        </w:tc>
        <w:tc>
          <w:tcPr>
            <w:tcW w:w="2410" w:type="dxa"/>
          </w:tcPr>
          <w:p w:rsidR="00241145" w:rsidRPr="003E074F" w:rsidRDefault="00241145" w:rsidP="00F00544">
            <w:pPr>
              <w:spacing w:before="120"/>
              <w:rPr>
                <w:rFonts w:ascii="Times New Roman" w:hAnsi="Times New Roman" w:cs="Times New Roman"/>
                <w:sz w:val="24"/>
                <w:szCs w:val="24"/>
              </w:rPr>
            </w:pPr>
            <w:r>
              <w:rPr>
                <w:rFonts w:ascii="Times New Roman" w:hAnsi="Times New Roman" w:cs="Times New Roman"/>
                <w:sz w:val="24"/>
                <w:szCs w:val="24"/>
              </w:rPr>
              <w:t xml:space="preserve">Intervallo minimo </w:t>
            </w:r>
            <w:r w:rsidRPr="00603250">
              <w:rPr>
                <w:rFonts w:ascii="Times New Roman" w:hAnsi="Times New Roman" w:cs="Times New Roman"/>
                <w:sz w:val="24"/>
                <w:szCs w:val="24"/>
              </w:rPr>
              <w:t>14 giorni</w:t>
            </w:r>
            <w:r>
              <w:rPr>
                <w:rFonts w:ascii="Times New Roman" w:hAnsi="Times New Roman" w:cs="Times New Roman"/>
                <w:sz w:val="24"/>
                <w:szCs w:val="24"/>
              </w:rPr>
              <w:t xml:space="preserve"> consigliato                       1 mese                        Non più di 6 donazioni all’anno</w:t>
            </w:r>
          </w:p>
        </w:tc>
      </w:tr>
      <w:tr w:rsidR="00241145" w:rsidTr="00F00544">
        <w:tc>
          <w:tcPr>
            <w:tcW w:w="4786" w:type="dxa"/>
          </w:tcPr>
          <w:p w:rsidR="00241145" w:rsidRDefault="00241145" w:rsidP="00F00544">
            <w:pPr>
              <w:spacing w:before="120"/>
              <w:rPr>
                <w:rFonts w:ascii="Times New Roman" w:hAnsi="Times New Roman" w:cs="Times New Roman"/>
                <w:b/>
                <w:sz w:val="24"/>
                <w:szCs w:val="24"/>
              </w:rPr>
            </w:pPr>
            <w:r>
              <w:rPr>
                <w:rFonts w:ascii="Times New Roman" w:hAnsi="Times New Roman" w:cs="Times New Roman"/>
                <w:b/>
                <w:sz w:val="24"/>
                <w:szCs w:val="24"/>
              </w:rPr>
              <w:t>Tra 1 donazione di piastrine ed 1 di sangue</w:t>
            </w:r>
          </w:p>
        </w:tc>
        <w:tc>
          <w:tcPr>
            <w:tcW w:w="2410" w:type="dxa"/>
          </w:tcPr>
          <w:p w:rsidR="00241145" w:rsidRPr="003E074F" w:rsidRDefault="00241145" w:rsidP="00F00544">
            <w:pPr>
              <w:spacing w:before="120"/>
              <w:rPr>
                <w:rFonts w:ascii="Times New Roman" w:hAnsi="Times New Roman" w:cs="Times New Roman"/>
                <w:sz w:val="24"/>
                <w:szCs w:val="24"/>
              </w:rPr>
            </w:pPr>
            <w:r w:rsidRPr="003E074F">
              <w:rPr>
                <w:rFonts w:ascii="Times New Roman" w:hAnsi="Times New Roman" w:cs="Times New Roman"/>
                <w:sz w:val="24"/>
                <w:szCs w:val="24"/>
              </w:rPr>
              <w:t>1 mese</w:t>
            </w:r>
          </w:p>
        </w:tc>
      </w:tr>
      <w:tr w:rsidR="00241145" w:rsidTr="00F00544">
        <w:tc>
          <w:tcPr>
            <w:tcW w:w="4786" w:type="dxa"/>
          </w:tcPr>
          <w:p w:rsidR="00241145" w:rsidRDefault="00241145" w:rsidP="00F00544">
            <w:pPr>
              <w:spacing w:before="120"/>
              <w:rPr>
                <w:rFonts w:ascii="Times New Roman" w:hAnsi="Times New Roman" w:cs="Times New Roman"/>
                <w:b/>
                <w:sz w:val="24"/>
                <w:szCs w:val="24"/>
              </w:rPr>
            </w:pPr>
            <w:r>
              <w:rPr>
                <w:rFonts w:ascii="Times New Roman" w:hAnsi="Times New Roman" w:cs="Times New Roman"/>
                <w:b/>
                <w:sz w:val="24"/>
                <w:szCs w:val="24"/>
              </w:rPr>
              <w:t>Tra 1 donazione di piastrine ed 1 di plasma</w:t>
            </w:r>
          </w:p>
        </w:tc>
        <w:tc>
          <w:tcPr>
            <w:tcW w:w="2410" w:type="dxa"/>
          </w:tcPr>
          <w:p w:rsidR="00241145" w:rsidRPr="003E074F" w:rsidRDefault="00241145" w:rsidP="00F00544">
            <w:pPr>
              <w:spacing w:before="120"/>
              <w:rPr>
                <w:rFonts w:ascii="Times New Roman" w:hAnsi="Times New Roman" w:cs="Times New Roman"/>
                <w:sz w:val="24"/>
                <w:szCs w:val="24"/>
              </w:rPr>
            </w:pPr>
            <w:r w:rsidRPr="003E074F">
              <w:rPr>
                <w:rFonts w:ascii="Times New Roman" w:hAnsi="Times New Roman" w:cs="Times New Roman"/>
                <w:sz w:val="24"/>
                <w:szCs w:val="24"/>
              </w:rPr>
              <w:t>1 mese</w:t>
            </w:r>
          </w:p>
        </w:tc>
      </w:tr>
    </w:tbl>
    <w:p w:rsidR="00241145" w:rsidRDefault="00241145" w:rsidP="00241145">
      <w:pPr>
        <w:spacing w:before="120"/>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5B4ADCFB" wp14:editId="620C6AAA">
            <wp:extent cx="1094509" cy="1544532"/>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6466" cy="1547293"/>
                    </a:xfrm>
                    <a:prstGeom prst="rect">
                      <a:avLst/>
                    </a:prstGeom>
                  </pic:spPr>
                </pic:pic>
              </a:graphicData>
            </a:graphic>
          </wp:inline>
        </w:drawing>
      </w:r>
      <w:r>
        <w:rPr>
          <w:rFonts w:ascii="Times New Roman" w:hAnsi="Times New Roman" w:cs="Times New Roman"/>
          <w:b/>
          <w:sz w:val="24"/>
          <w:szCs w:val="24"/>
        </w:rPr>
        <w:t xml:space="preserve">       </w:t>
      </w:r>
    </w:p>
    <w:p w:rsidR="00086026" w:rsidRPr="0031051D" w:rsidRDefault="00086026" w:rsidP="00086026">
      <w:pPr>
        <w:jc w:val="right"/>
      </w:pPr>
      <w:r>
        <w:t>25</w:t>
      </w:r>
    </w:p>
    <w:p w:rsidR="00086026" w:rsidRPr="0031051D" w:rsidRDefault="00086026" w:rsidP="00086026">
      <w:pPr>
        <w:autoSpaceDE w:val="0"/>
        <w:autoSpaceDN w:val="0"/>
        <w:adjustRightInd w:val="0"/>
        <w:spacing w:after="0" w:line="240" w:lineRule="auto"/>
        <w:jc w:val="center"/>
        <w:rPr>
          <w:rFonts w:ascii="Times New Roman" w:hAnsi="Times New Roman" w:cs="Times New Roman"/>
          <w:b/>
          <w:sz w:val="24"/>
          <w:szCs w:val="24"/>
        </w:rPr>
      </w:pPr>
      <w:r w:rsidRPr="0031051D">
        <w:rPr>
          <w:rFonts w:ascii="Times New Roman" w:hAnsi="Times New Roman" w:cs="Times New Roman"/>
          <w:b/>
          <w:sz w:val="24"/>
          <w:szCs w:val="24"/>
        </w:rPr>
        <w:lastRenderedPageBreak/>
        <w:t>*Prescrizione di esami aggiuntivi</w:t>
      </w:r>
    </w:p>
    <w:p w:rsidR="00086026" w:rsidRPr="0031051D" w:rsidRDefault="00086026" w:rsidP="00086026">
      <w:pPr>
        <w:autoSpaceDE w:val="0"/>
        <w:autoSpaceDN w:val="0"/>
        <w:adjustRightInd w:val="0"/>
        <w:spacing w:after="0"/>
        <w:jc w:val="both"/>
        <w:rPr>
          <w:rFonts w:ascii="Times New Roman" w:hAnsi="Times New Roman" w:cs="Times New Roman"/>
          <w:b/>
          <w:sz w:val="24"/>
          <w:szCs w:val="24"/>
        </w:rPr>
      </w:pPr>
    </w:p>
    <w:p w:rsidR="00086026" w:rsidRPr="0031051D" w:rsidRDefault="00086026" w:rsidP="00086026">
      <w:pPr>
        <w:autoSpaceDE w:val="0"/>
        <w:autoSpaceDN w:val="0"/>
        <w:adjustRightInd w:val="0"/>
        <w:spacing w:after="0"/>
        <w:jc w:val="both"/>
        <w:rPr>
          <w:rFonts w:ascii="Times New Roman" w:hAnsi="Times New Roman" w:cs="Times New Roman"/>
          <w:sz w:val="24"/>
          <w:szCs w:val="24"/>
        </w:rPr>
      </w:pPr>
      <w:r w:rsidRPr="0031051D">
        <w:rPr>
          <w:rFonts w:ascii="Times New Roman" w:hAnsi="Times New Roman" w:cs="Times New Roman"/>
          <w:sz w:val="24"/>
          <w:szCs w:val="24"/>
        </w:rPr>
        <w:t>Il medico responsabile della selezione del donato</w:t>
      </w:r>
      <w:r w:rsidR="0058174D">
        <w:rPr>
          <w:rFonts w:ascii="Times New Roman" w:hAnsi="Times New Roman" w:cs="Times New Roman"/>
          <w:sz w:val="24"/>
          <w:szCs w:val="24"/>
        </w:rPr>
        <w:t xml:space="preserve">re può prescrivere l’esecuzione </w:t>
      </w:r>
      <w:r w:rsidRPr="0031051D">
        <w:rPr>
          <w:rFonts w:ascii="Times New Roman" w:hAnsi="Times New Roman" w:cs="Times New Roman"/>
          <w:sz w:val="24"/>
          <w:szCs w:val="24"/>
        </w:rPr>
        <w:t>di ulteriori indagini cliniche, di laboratorio e strumentali.</w:t>
      </w:r>
    </w:p>
    <w:p w:rsidR="00086026" w:rsidRPr="009D0577" w:rsidRDefault="00086026" w:rsidP="00086026">
      <w:pPr>
        <w:autoSpaceDE w:val="0"/>
        <w:autoSpaceDN w:val="0"/>
        <w:adjustRightInd w:val="0"/>
        <w:spacing w:after="0"/>
        <w:jc w:val="both"/>
        <w:rPr>
          <w:rFonts w:ascii="Times New Roman" w:hAnsi="Times New Roman" w:cs="Times New Roman"/>
          <w:b/>
          <w:sz w:val="24"/>
          <w:szCs w:val="24"/>
        </w:rPr>
      </w:pPr>
      <w:r w:rsidRPr="009D0577">
        <w:rPr>
          <w:rFonts w:ascii="Times New Roman" w:hAnsi="Times New Roman" w:cs="Times New Roman"/>
          <w:b/>
          <w:sz w:val="24"/>
          <w:szCs w:val="24"/>
        </w:rPr>
        <w:t xml:space="preserve">Gli accertamenti aggiuntivi sono prescritti dal medico unicamente ai fini della valutazione dell’idoneità alla donazione. </w:t>
      </w:r>
    </w:p>
    <w:p w:rsidR="00086026" w:rsidRPr="0031051D" w:rsidRDefault="00086026" w:rsidP="00086026">
      <w:pPr>
        <w:autoSpaceDE w:val="0"/>
        <w:autoSpaceDN w:val="0"/>
        <w:adjustRightInd w:val="0"/>
        <w:spacing w:after="0"/>
        <w:jc w:val="both"/>
        <w:rPr>
          <w:rFonts w:ascii="Times New Roman" w:hAnsi="Times New Roman" w:cs="Times New Roman"/>
          <w:sz w:val="24"/>
          <w:szCs w:val="24"/>
        </w:rPr>
      </w:pPr>
      <w:r w:rsidRPr="0031051D">
        <w:rPr>
          <w:rFonts w:ascii="Times New Roman" w:hAnsi="Times New Roman" w:cs="Times New Roman"/>
          <w:sz w:val="24"/>
          <w:szCs w:val="24"/>
        </w:rPr>
        <w:t>Le informazioni derivanti dalla esecuzione delle ulteriori indagini, unitamente alle rilevazioni cliniche inerenti alle condizioni fisiche del donatore, sono utilizzate dai servizi trasfusionali anche nell’ottica di ottimizzare e personalizzare la tipologia e la frequenza delle donazioni.</w:t>
      </w:r>
    </w:p>
    <w:p w:rsidR="00086026" w:rsidRDefault="00086026" w:rsidP="00086026">
      <w:pPr>
        <w:autoSpaceDE w:val="0"/>
        <w:autoSpaceDN w:val="0"/>
        <w:adjustRightInd w:val="0"/>
        <w:spacing w:after="0"/>
        <w:jc w:val="both"/>
        <w:rPr>
          <w:rFonts w:ascii="Times New Roman" w:hAnsi="Times New Roman" w:cs="Times New Roman"/>
          <w:sz w:val="24"/>
          <w:szCs w:val="24"/>
        </w:rPr>
      </w:pPr>
    </w:p>
    <w:p w:rsidR="00086026" w:rsidRPr="0031051D" w:rsidRDefault="00086026" w:rsidP="00086026">
      <w:pPr>
        <w:autoSpaceDE w:val="0"/>
        <w:autoSpaceDN w:val="0"/>
        <w:adjustRightInd w:val="0"/>
        <w:spacing w:after="0"/>
        <w:jc w:val="both"/>
        <w:rPr>
          <w:rFonts w:ascii="Times New Roman" w:hAnsi="Times New Roman" w:cs="Times New Roman"/>
          <w:sz w:val="24"/>
          <w:szCs w:val="24"/>
        </w:rPr>
      </w:pPr>
      <w:r w:rsidRPr="0031051D">
        <w:rPr>
          <w:rFonts w:ascii="Times New Roman" w:hAnsi="Times New Roman" w:cs="Times New Roman"/>
          <w:sz w:val="24"/>
          <w:szCs w:val="24"/>
        </w:rPr>
        <w:t>Se dai controlli eseguiti si evidenziassero esami alterati, il personale del S. Trasfusionale provvederà ad informare il donatore, fornendo le informazioni di competenza, comunicando eventualmente i tempi di sospensione dalle donazioni ed il giudizio di idoneità per le donazioni future, compresa la tipologia di donazione più adatta al donatore.</w:t>
      </w:r>
    </w:p>
    <w:p w:rsidR="00086026" w:rsidRPr="0031051D" w:rsidRDefault="00086026" w:rsidP="00086026">
      <w:pPr>
        <w:autoSpaceDE w:val="0"/>
        <w:autoSpaceDN w:val="0"/>
        <w:adjustRightInd w:val="0"/>
        <w:spacing w:after="0"/>
        <w:jc w:val="both"/>
        <w:rPr>
          <w:rFonts w:ascii="Times New Roman" w:hAnsi="Times New Roman" w:cs="Times New Roman"/>
          <w:sz w:val="24"/>
          <w:szCs w:val="24"/>
        </w:rPr>
      </w:pPr>
      <w:r w:rsidRPr="0031051D">
        <w:rPr>
          <w:rFonts w:ascii="Times New Roman" w:hAnsi="Times New Roman" w:cs="Times New Roman"/>
          <w:sz w:val="24"/>
          <w:szCs w:val="24"/>
        </w:rPr>
        <w:t>Tutte le comunicazioni avvengono nel rispetto della privacy.</w:t>
      </w:r>
    </w:p>
    <w:p w:rsidR="00086026" w:rsidRPr="0031051D" w:rsidRDefault="00086026" w:rsidP="00086026">
      <w:pPr>
        <w:autoSpaceDE w:val="0"/>
        <w:autoSpaceDN w:val="0"/>
        <w:adjustRightInd w:val="0"/>
        <w:spacing w:after="0"/>
        <w:jc w:val="both"/>
        <w:rPr>
          <w:rFonts w:ascii="Times New Roman" w:hAnsi="Times New Roman" w:cs="Times New Roman"/>
          <w:sz w:val="24"/>
          <w:szCs w:val="24"/>
        </w:rPr>
      </w:pPr>
    </w:p>
    <w:p w:rsidR="00086026" w:rsidRPr="0031051D" w:rsidRDefault="00086026" w:rsidP="00086026">
      <w:pPr>
        <w:autoSpaceDE w:val="0"/>
        <w:autoSpaceDN w:val="0"/>
        <w:adjustRightInd w:val="0"/>
        <w:spacing w:after="0"/>
        <w:jc w:val="center"/>
        <w:rPr>
          <w:rFonts w:ascii="Times New Roman" w:hAnsi="Times New Roman" w:cs="Times New Roman"/>
          <w:b/>
          <w:iCs/>
          <w:sz w:val="24"/>
          <w:szCs w:val="24"/>
        </w:rPr>
      </w:pPr>
      <w:r w:rsidRPr="0031051D">
        <w:rPr>
          <w:rFonts w:ascii="Times New Roman" w:hAnsi="Times New Roman" w:cs="Times New Roman"/>
          <w:b/>
          <w:iCs/>
          <w:sz w:val="24"/>
          <w:szCs w:val="24"/>
        </w:rPr>
        <w:t>*Tracciabilità della donazione</w:t>
      </w:r>
    </w:p>
    <w:p w:rsidR="00086026" w:rsidRPr="0031051D" w:rsidRDefault="00086026" w:rsidP="00086026">
      <w:pPr>
        <w:autoSpaceDE w:val="0"/>
        <w:autoSpaceDN w:val="0"/>
        <w:adjustRightInd w:val="0"/>
        <w:spacing w:after="0"/>
        <w:jc w:val="both"/>
        <w:rPr>
          <w:rFonts w:ascii="Times New Roman" w:hAnsi="Times New Roman" w:cs="Times New Roman"/>
          <w:b/>
          <w:iCs/>
          <w:sz w:val="24"/>
          <w:szCs w:val="24"/>
        </w:rPr>
      </w:pPr>
    </w:p>
    <w:p w:rsidR="00086026" w:rsidRPr="0031051D" w:rsidRDefault="00086026" w:rsidP="00086026">
      <w:pPr>
        <w:autoSpaceDE w:val="0"/>
        <w:autoSpaceDN w:val="0"/>
        <w:adjustRightInd w:val="0"/>
        <w:spacing w:after="0"/>
        <w:jc w:val="both"/>
        <w:rPr>
          <w:rFonts w:ascii="Times New Roman" w:hAnsi="Times New Roman" w:cs="Times New Roman"/>
          <w:sz w:val="24"/>
          <w:szCs w:val="24"/>
        </w:rPr>
      </w:pPr>
      <w:r w:rsidRPr="0031051D">
        <w:rPr>
          <w:rFonts w:ascii="Times New Roman" w:hAnsi="Times New Roman" w:cs="Times New Roman"/>
          <w:sz w:val="24"/>
          <w:szCs w:val="24"/>
        </w:rPr>
        <w:t>Il Servizio Trasfusionale utilizza  un sistema di registrazione e di archiviazione dei dati che consente di ricostruire il percorso di ogni unità raccolta, dal momento del prelievo fino alla sua destinazione finale.</w:t>
      </w:r>
    </w:p>
    <w:p w:rsidR="00086026" w:rsidRPr="0031051D" w:rsidRDefault="00086026" w:rsidP="00086026">
      <w:pPr>
        <w:autoSpaceDE w:val="0"/>
        <w:autoSpaceDN w:val="0"/>
        <w:adjustRightInd w:val="0"/>
        <w:spacing w:after="0"/>
        <w:jc w:val="both"/>
        <w:rPr>
          <w:rFonts w:ascii="Times New Roman" w:hAnsi="Times New Roman" w:cs="Times New Roman"/>
          <w:sz w:val="24"/>
          <w:szCs w:val="24"/>
        </w:rPr>
      </w:pPr>
      <w:r w:rsidRPr="0031051D">
        <w:rPr>
          <w:rFonts w:ascii="Times New Roman" w:hAnsi="Times New Roman" w:cs="Times New Roman"/>
          <w:sz w:val="24"/>
          <w:szCs w:val="24"/>
        </w:rPr>
        <w:t>I dati anagrafici, clinici e di laboratorio dei donatori sono registrati e gestiti, rispettando le norme sulla privacy, dal sistema gestionale informatico. I dati obbligatori sono: cognome e nome, sesso, luogo e data di nascita, codice fiscale, residenza e domicilio, se diverso dalla residenza, recapito telefonico,</w:t>
      </w:r>
      <w:r w:rsidR="0058174D">
        <w:rPr>
          <w:rFonts w:ascii="Times New Roman" w:hAnsi="Times New Roman" w:cs="Times New Roman"/>
          <w:sz w:val="24"/>
          <w:szCs w:val="24"/>
        </w:rPr>
        <w:t xml:space="preserve"> </w:t>
      </w:r>
      <w:r w:rsidRPr="0031051D">
        <w:rPr>
          <w:rFonts w:ascii="Times New Roman" w:hAnsi="Times New Roman" w:cs="Times New Roman"/>
          <w:sz w:val="24"/>
          <w:szCs w:val="24"/>
        </w:rPr>
        <w:t xml:space="preserve">(ed eventualmente recapito telefonico del posto di lavoro) Associazione o Federazione di volontariato di appartenenza del donatore </w:t>
      </w:r>
    </w:p>
    <w:p w:rsidR="00086026" w:rsidRDefault="00086026" w:rsidP="00086026">
      <w:pPr>
        <w:autoSpaceDE w:val="0"/>
        <w:autoSpaceDN w:val="0"/>
        <w:adjustRightInd w:val="0"/>
        <w:spacing w:after="0" w:line="240" w:lineRule="auto"/>
        <w:jc w:val="center"/>
        <w:rPr>
          <w:rFonts w:ascii="Times New Roman" w:hAnsi="Times New Roman" w:cs="Times New Roman"/>
          <w:b/>
          <w:sz w:val="24"/>
          <w:szCs w:val="24"/>
        </w:rPr>
      </w:pPr>
    </w:p>
    <w:p w:rsidR="00086026" w:rsidRPr="00710C97" w:rsidRDefault="00086026" w:rsidP="00086026">
      <w:pPr>
        <w:autoSpaceDE w:val="0"/>
        <w:autoSpaceDN w:val="0"/>
        <w:adjustRightInd w:val="0"/>
        <w:spacing w:after="0" w:line="240" w:lineRule="auto"/>
        <w:jc w:val="right"/>
        <w:rPr>
          <w:rFonts w:cs="Times New Roman"/>
          <w:b/>
        </w:rPr>
      </w:pPr>
      <w:r w:rsidRPr="00710C97">
        <w:rPr>
          <w:rFonts w:cs="Times New Roman"/>
          <w:b/>
        </w:rPr>
        <w:t>24</w:t>
      </w:r>
    </w:p>
    <w:p w:rsidR="00086026" w:rsidRPr="00553DCC" w:rsidRDefault="00086026" w:rsidP="00086026">
      <w:pPr>
        <w:jc w:val="center"/>
      </w:pPr>
      <w:r>
        <w:rPr>
          <w:rFonts w:ascii="Times New Roman" w:hAnsi="Times New Roman" w:cs="Times New Roman"/>
          <w:b/>
          <w:sz w:val="24"/>
          <w:szCs w:val="24"/>
        </w:rPr>
        <w:lastRenderedPageBreak/>
        <w:t>*</w:t>
      </w:r>
      <w:r w:rsidRPr="004176C9">
        <w:rPr>
          <w:rFonts w:ascii="Times New Roman" w:hAnsi="Times New Roman" w:cs="Times New Roman"/>
          <w:b/>
          <w:sz w:val="24"/>
          <w:szCs w:val="24"/>
        </w:rPr>
        <w:t>COS’E’ IL SANGUE</w:t>
      </w:r>
    </w:p>
    <w:p w:rsidR="00086026" w:rsidRDefault="00086026" w:rsidP="00086026">
      <w:pPr>
        <w:spacing w:after="0"/>
        <w:jc w:val="both"/>
        <w:rPr>
          <w:rFonts w:ascii="Times New Roman" w:hAnsi="Times New Roman" w:cs="Times New Roman"/>
          <w:noProof/>
          <w:sz w:val="24"/>
          <w:szCs w:val="24"/>
          <w:lang w:eastAsia="it-IT"/>
        </w:rPr>
      </w:pPr>
      <w:r>
        <w:rPr>
          <w:rFonts w:ascii="Times New Roman" w:hAnsi="Times New Roman" w:cs="Times New Roman"/>
          <w:sz w:val="24"/>
          <w:szCs w:val="24"/>
        </w:rPr>
        <w:t>Il sangue è un tessuto allo stato fluido composto da una parte liquida (plasma) e da una parte corpuscolata costituita dai globuli rossi (eritrociti), dai globuli bianchi (leucociti) e dalle piastrine.</w:t>
      </w:r>
    </w:p>
    <w:p w:rsidR="00086026" w:rsidRDefault="00086026" w:rsidP="00086026">
      <w:pPr>
        <w:spacing w:before="120"/>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3C99B106" wp14:editId="6F2911D0">
            <wp:extent cx="1209675" cy="1864204"/>
            <wp:effectExtent l="0" t="0" r="0"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0514" cy="1865497"/>
                    </a:xfrm>
                    <a:prstGeom prst="rect">
                      <a:avLst/>
                    </a:prstGeom>
                  </pic:spPr>
                </pic:pic>
              </a:graphicData>
            </a:graphic>
          </wp:inline>
        </w:drawing>
      </w:r>
    </w:p>
    <w:p w:rsidR="00086026" w:rsidRPr="004176C9" w:rsidRDefault="00086026" w:rsidP="00086026">
      <w:pPr>
        <w:spacing w:before="120"/>
        <w:jc w:val="center"/>
        <w:rPr>
          <w:rFonts w:ascii="Times New Roman" w:hAnsi="Times New Roman" w:cs="Times New Roman"/>
          <w:b/>
          <w:sz w:val="24"/>
          <w:szCs w:val="24"/>
        </w:rPr>
      </w:pPr>
      <w:r>
        <w:rPr>
          <w:rFonts w:ascii="Times New Roman" w:hAnsi="Times New Roman" w:cs="Times New Roman"/>
          <w:b/>
          <w:sz w:val="24"/>
          <w:szCs w:val="24"/>
        </w:rPr>
        <w:t>*</w:t>
      </w:r>
      <w:r w:rsidRPr="004176C9">
        <w:rPr>
          <w:rFonts w:ascii="Times New Roman" w:hAnsi="Times New Roman" w:cs="Times New Roman"/>
          <w:b/>
          <w:sz w:val="24"/>
          <w:szCs w:val="24"/>
        </w:rPr>
        <w:t>CHI NE HA BISOGNO</w:t>
      </w:r>
    </w:p>
    <w:p w:rsidR="00086026" w:rsidRDefault="00086026" w:rsidP="00086026">
      <w:pPr>
        <w:spacing w:before="120"/>
        <w:rPr>
          <w:rFonts w:ascii="Times New Roman" w:hAnsi="Times New Roman" w:cs="Times New Roman"/>
          <w:sz w:val="24"/>
          <w:szCs w:val="24"/>
        </w:rPr>
      </w:pPr>
      <w:r>
        <w:rPr>
          <w:rFonts w:ascii="Times New Roman" w:hAnsi="Times New Roman" w:cs="Times New Roman"/>
          <w:sz w:val="24"/>
          <w:szCs w:val="24"/>
        </w:rPr>
        <w:t>La terapia trasfusionale è necessaria per:</w:t>
      </w:r>
    </w:p>
    <w:p w:rsidR="00086026" w:rsidRDefault="00086026" w:rsidP="00086026">
      <w:pPr>
        <w:pStyle w:val="Paragrafoelenco"/>
        <w:numPr>
          <w:ilvl w:val="0"/>
          <w:numId w:val="4"/>
        </w:numPr>
        <w:spacing w:before="120"/>
        <w:rPr>
          <w:rFonts w:ascii="Times New Roman" w:hAnsi="Times New Roman" w:cs="Times New Roman"/>
          <w:sz w:val="24"/>
          <w:szCs w:val="24"/>
        </w:rPr>
      </w:pPr>
      <w:r>
        <w:rPr>
          <w:rFonts w:ascii="Times New Roman" w:hAnsi="Times New Roman" w:cs="Times New Roman"/>
          <w:sz w:val="24"/>
          <w:szCs w:val="24"/>
        </w:rPr>
        <w:t xml:space="preserve"> La cura di numerose patologie </w:t>
      </w:r>
      <w:proofErr w:type="spellStart"/>
      <w:r>
        <w:rPr>
          <w:rFonts w:ascii="Times New Roman" w:hAnsi="Times New Roman" w:cs="Times New Roman"/>
          <w:sz w:val="24"/>
          <w:szCs w:val="24"/>
        </w:rPr>
        <w:t>emato</w:t>
      </w:r>
      <w:proofErr w:type="spellEnd"/>
      <w:r>
        <w:rPr>
          <w:rFonts w:ascii="Times New Roman" w:hAnsi="Times New Roman" w:cs="Times New Roman"/>
          <w:sz w:val="24"/>
          <w:szCs w:val="24"/>
        </w:rPr>
        <w:t>-oncologiche (anemie, leucemie, neoplasie ecc.)</w:t>
      </w:r>
    </w:p>
    <w:p w:rsidR="00086026" w:rsidRDefault="00086026" w:rsidP="00086026">
      <w:pPr>
        <w:pStyle w:val="Paragrafoelenco"/>
        <w:numPr>
          <w:ilvl w:val="0"/>
          <w:numId w:val="4"/>
        </w:numPr>
        <w:spacing w:before="120"/>
        <w:rPr>
          <w:rFonts w:ascii="Times New Roman" w:hAnsi="Times New Roman" w:cs="Times New Roman"/>
          <w:sz w:val="24"/>
          <w:szCs w:val="24"/>
        </w:rPr>
      </w:pPr>
      <w:r>
        <w:rPr>
          <w:rFonts w:ascii="Times New Roman" w:hAnsi="Times New Roman" w:cs="Times New Roman"/>
          <w:sz w:val="24"/>
          <w:szCs w:val="24"/>
        </w:rPr>
        <w:t>Il trattamento di emergenza di emorragie importanti (es. dovute ad incidenti stradali, interventi chirurgici ad alto rischio, trapianti ecc.)</w:t>
      </w:r>
    </w:p>
    <w:p w:rsidR="00086026" w:rsidRDefault="00086026" w:rsidP="00086026">
      <w:pPr>
        <w:pStyle w:val="Paragrafoelenco"/>
        <w:numPr>
          <w:ilvl w:val="0"/>
          <w:numId w:val="4"/>
        </w:numPr>
        <w:spacing w:before="120"/>
        <w:rPr>
          <w:rFonts w:ascii="Times New Roman" w:hAnsi="Times New Roman" w:cs="Times New Roman"/>
          <w:sz w:val="24"/>
          <w:szCs w:val="24"/>
        </w:rPr>
      </w:pPr>
      <w:r>
        <w:rPr>
          <w:rFonts w:ascii="Times New Roman" w:hAnsi="Times New Roman" w:cs="Times New Roman"/>
          <w:sz w:val="24"/>
          <w:szCs w:val="24"/>
        </w:rPr>
        <w:t>Il trattamento della Beta Talassemia.</w:t>
      </w:r>
    </w:p>
    <w:p w:rsidR="00086026" w:rsidRPr="004176C9" w:rsidRDefault="00086026" w:rsidP="00086026">
      <w:pPr>
        <w:spacing w:before="120"/>
        <w:jc w:val="center"/>
        <w:rPr>
          <w:rFonts w:ascii="Times New Roman" w:hAnsi="Times New Roman" w:cs="Times New Roman"/>
          <w:b/>
          <w:sz w:val="24"/>
          <w:szCs w:val="24"/>
        </w:rPr>
      </w:pPr>
      <w:r>
        <w:rPr>
          <w:rFonts w:ascii="Times New Roman" w:hAnsi="Times New Roman" w:cs="Times New Roman"/>
          <w:b/>
          <w:sz w:val="24"/>
          <w:szCs w:val="24"/>
        </w:rPr>
        <w:t>*</w:t>
      </w:r>
      <w:r w:rsidRPr="004176C9">
        <w:rPr>
          <w:rFonts w:ascii="Times New Roman" w:hAnsi="Times New Roman" w:cs="Times New Roman"/>
          <w:b/>
          <w:sz w:val="24"/>
          <w:szCs w:val="24"/>
        </w:rPr>
        <w:t>IL DONATORE RISORSA PREZIOSA</w:t>
      </w:r>
    </w:p>
    <w:p w:rsidR="00086026" w:rsidRDefault="00086026" w:rsidP="00086026">
      <w:pPr>
        <w:spacing w:before="120"/>
        <w:rPr>
          <w:rFonts w:ascii="Times New Roman" w:hAnsi="Times New Roman" w:cs="Times New Roman"/>
          <w:sz w:val="24"/>
          <w:szCs w:val="24"/>
        </w:rPr>
      </w:pPr>
      <w:r>
        <w:rPr>
          <w:rFonts w:ascii="Times New Roman" w:hAnsi="Times New Roman" w:cs="Times New Roman"/>
          <w:sz w:val="24"/>
          <w:szCs w:val="24"/>
        </w:rPr>
        <w:t>Il sangue è indispensabile per la vita ma non è riproducibile in laboratorio.                                                                                                 Il sangue ed i suoi componenti derivano esclusivamente da donazioni spontanee e gratuite.</w:t>
      </w:r>
    </w:p>
    <w:p w:rsidR="00086026" w:rsidRDefault="00086026" w:rsidP="00AA4948">
      <w:pPr>
        <w:tabs>
          <w:tab w:val="left" w:pos="5783"/>
          <w:tab w:val="right" w:pos="6951"/>
        </w:tabs>
        <w:jc w:val="right"/>
      </w:pPr>
      <w:r>
        <w:tab/>
        <w:t>5</w:t>
      </w:r>
    </w:p>
    <w:p w:rsidR="00086026" w:rsidRPr="006D118F" w:rsidRDefault="00086026" w:rsidP="00086026">
      <w:pPr>
        <w:spacing w:before="120"/>
        <w:jc w:val="center"/>
        <w:rPr>
          <w:rFonts w:ascii="Times New Roman" w:hAnsi="Times New Roman" w:cs="Times New Roman"/>
          <w:sz w:val="24"/>
          <w:szCs w:val="24"/>
        </w:rPr>
      </w:pPr>
      <w:r>
        <w:rPr>
          <w:rFonts w:ascii="Times New Roman" w:hAnsi="Times New Roman" w:cs="Times New Roman"/>
          <w:b/>
          <w:sz w:val="24"/>
          <w:szCs w:val="24"/>
        </w:rPr>
        <w:lastRenderedPageBreak/>
        <w:t>*</w:t>
      </w:r>
      <w:r w:rsidRPr="00CF571B">
        <w:rPr>
          <w:rFonts w:ascii="Times New Roman" w:hAnsi="Times New Roman" w:cs="Times New Roman"/>
          <w:b/>
          <w:sz w:val="24"/>
          <w:szCs w:val="24"/>
        </w:rPr>
        <w:t>CHI PUO’ DONARE SANGUE</w:t>
      </w:r>
      <w:r>
        <w:rPr>
          <w:rFonts w:ascii="Times New Roman" w:hAnsi="Times New Roman" w:cs="Times New Roman"/>
          <w:b/>
          <w:sz w:val="24"/>
          <w:szCs w:val="24"/>
        </w:rPr>
        <w:t xml:space="preserve"> ED EMOCOMPONENTI</w:t>
      </w:r>
    </w:p>
    <w:p w:rsidR="00086026" w:rsidRDefault="00086026" w:rsidP="00086026">
      <w:pPr>
        <w:spacing w:before="120"/>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4FC18771" wp14:editId="4E75CAAD">
            <wp:extent cx="1958825" cy="1666875"/>
            <wp:effectExtent l="0" t="0" r="381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1185" cy="1668884"/>
                    </a:xfrm>
                    <a:prstGeom prst="rect">
                      <a:avLst/>
                    </a:prstGeom>
                  </pic:spPr>
                </pic:pic>
              </a:graphicData>
            </a:graphic>
          </wp:inline>
        </w:drawing>
      </w:r>
    </w:p>
    <w:p w:rsidR="00086026" w:rsidRDefault="00D31722" w:rsidP="00086026">
      <w:pPr>
        <w:spacing w:before="120"/>
        <w:jc w:val="center"/>
        <w:rPr>
          <w:rFonts w:ascii="Times New Roman" w:hAnsi="Times New Roman" w:cs="Times New Roman"/>
          <w:b/>
          <w:sz w:val="24"/>
          <w:szCs w:val="24"/>
        </w:rPr>
      </w:pPr>
      <w:r>
        <w:rPr>
          <w:rFonts w:ascii="Times New Roman" w:hAnsi="Times New Roman" w:cs="Times New Roman"/>
          <w:b/>
          <w:sz w:val="24"/>
          <w:szCs w:val="24"/>
        </w:rPr>
        <w:t>*</w:t>
      </w:r>
      <w:r w:rsidR="00086026">
        <w:rPr>
          <w:rFonts w:ascii="Times New Roman" w:hAnsi="Times New Roman" w:cs="Times New Roman"/>
          <w:b/>
          <w:sz w:val="24"/>
          <w:szCs w:val="24"/>
        </w:rPr>
        <w:t>REQUISITI DI BASE PER DONAZIONI DI SANGUE INTERO</w:t>
      </w:r>
    </w:p>
    <w:p w:rsidR="00086026" w:rsidRPr="00CF571B" w:rsidRDefault="00086026" w:rsidP="00086026">
      <w:pPr>
        <w:spacing w:before="120"/>
        <w:rPr>
          <w:rFonts w:ascii="Times New Roman" w:hAnsi="Times New Roman" w:cs="Times New Roman"/>
          <w:sz w:val="24"/>
          <w:szCs w:val="24"/>
        </w:rPr>
      </w:pPr>
      <w:r>
        <w:rPr>
          <w:rFonts w:ascii="Times New Roman" w:hAnsi="Times New Roman" w:cs="Times New Roman"/>
          <w:sz w:val="24"/>
          <w:szCs w:val="24"/>
        </w:rPr>
        <w:t>Possono donare sangue tutte le persone sane con le seguenti caratteristiche, salvo deroghe motivate a giudizio del medico trasfusionista responsabile della selezione:</w:t>
      </w:r>
    </w:p>
    <w:tbl>
      <w:tblPr>
        <w:tblStyle w:val="Grigliatabella"/>
        <w:tblW w:w="7196" w:type="dxa"/>
        <w:tblLook w:val="04A0" w:firstRow="1" w:lastRow="0" w:firstColumn="1" w:lastColumn="0" w:noHBand="0" w:noVBand="1"/>
      </w:tblPr>
      <w:tblGrid>
        <w:gridCol w:w="1531"/>
        <w:gridCol w:w="5665"/>
      </w:tblGrid>
      <w:tr w:rsidR="00086026" w:rsidRPr="00CF571B" w:rsidTr="00F00544">
        <w:tc>
          <w:tcPr>
            <w:tcW w:w="1531" w:type="dxa"/>
            <w:vAlign w:val="center"/>
          </w:tcPr>
          <w:p w:rsidR="00086026" w:rsidRPr="00CF571B" w:rsidRDefault="00086026" w:rsidP="00F00544">
            <w:pPr>
              <w:spacing w:before="120"/>
              <w:jc w:val="center"/>
              <w:rPr>
                <w:rFonts w:ascii="Times New Roman" w:hAnsi="Times New Roman" w:cs="Times New Roman"/>
                <w:sz w:val="24"/>
                <w:szCs w:val="24"/>
              </w:rPr>
            </w:pPr>
            <w:r w:rsidRPr="00CF571B">
              <w:rPr>
                <w:rFonts w:ascii="Times New Roman" w:hAnsi="Times New Roman" w:cs="Times New Roman"/>
                <w:sz w:val="24"/>
                <w:szCs w:val="24"/>
              </w:rPr>
              <w:t>Stato di salute</w:t>
            </w:r>
          </w:p>
        </w:tc>
        <w:tc>
          <w:tcPr>
            <w:tcW w:w="5665" w:type="dxa"/>
            <w:vAlign w:val="center"/>
          </w:tcPr>
          <w:p w:rsidR="00086026" w:rsidRPr="00CF571B" w:rsidRDefault="00086026" w:rsidP="00F00544">
            <w:pPr>
              <w:spacing w:before="120"/>
              <w:jc w:val="center"/>
              <w:rPr>
                <w:rFonts w:ascii="Times New Roman" w:hAnsi="Times New Roman" w:cs="Times New Roman"/>
                <w:sz w:val="24"/>
                <w:szCs w:val="24"/>
              </w:rPr>
            </w:pPr>
            <w:r w:rsidRPr="00CF571B">
              <w:rPr>
                <w:rFonts w:ascii="Times New Roman" w:hAnsi="Times New Roman" w:cs="Times New Roman"/>
                <w:sz w:val="24"/>
                <w:szCs w:val="24"/>
              </w:rPr>
              <w:t>buono</w:t>
            </w:r>
          </w:p>
        </w:tc>
      </w:tr>
      <w:tr w:rsidR="00086026" w:rsidRPr="00CF571B" w:rsidTr="00F00544">
        <w:tc>
          <w:tcPr>
            <w:tcW w:w="1531" w:type="dxa"/>
            <w:vAlign w:val="center"/>
          </w:tcPr>
          <w:p w:rsidR="00086026" w:rsidRPr="00CF571B" w:rsidRDefault="00086026" w:rsidP="00F00544">
            <w:pPr>
              <w:spacing w:before="120"/>
              <w:jc w:val="center"/>
              <w:rPr>
                <w:rFonts w:ascii="Times New Roman" w:hAnsi="Times New Roman" w:cs="Times New Roman"/>
                <w:sz w:val="24"/>
                <w:szCs w:val="24"/>
              </w:rPr>
            </w:pPr>
            <w:r w:rsidRPr="00CF571B">
              <w:rPr>
                <w:rFonts w:ascii="Times New Roman" w:hAnsi="Times New Roman" w:cs="Times New Roman"/>
                <w:sz w:val="24"/>
                <w:szCs w:val="24"/>
              </w:rPr>
              <w:t>Età</w:t>
            </w:r>
          </w:p>
        </w:tc>
        <w:tc>
          <w:tcPr>
            <w:tcW w:w="5665" w:type="dxa"/>
            <w:vAlign w:val="center"/>
          </w:tcPr>
          <w:p w:rsidR="00086026" w:rsidRPr="00CF571B" w:rsidRDefault="00086026" w:rsidP="00F00544">
            <w:pPr>
              <w:spacing w:before="120"/>
              <w:jc w:val="center"/>
              <w:rPr>
                <w:rFonts w:ascii="Times New Roman" w:hAnsi="Times New Roman" w:cs="Times New Roman"/>
                <w:sz w:val="24"/>
                <w:szCs w:val="24"/>
              </w:rPr>
            </w:pPr>
            <w:r w:rsidRPr="00CF571B">
              <w:rPr>
                <w:rFonts w:ascii="Times New Roman" w:hAnsi="Times New Roman" w:cs="Times New Roman"/>
                <w:sz w:val="24"/>
                <w:szCs w:val="24"/>
              </w:rPr>
              <w:t>compresa tra 18 e 65 anni</w:t>
            </w:r>
          </w:p>
        </w:tc>
      </w:tr>
      <w:tr w:rsidR="00086026" w:rsidRPr="00CF571B" w:rsidTr="00F00544">
        <w:tc>
          <w:tcPr>
            <w:tcW w:w="1531" w:type="dxa"/>
            <w:vAlign w:val="center"/>
          </w:tcPr>
          <w:p w:rsidR="00086026" w:rsidRPr="00CF571B" w:rsidRDefault="00086026" w:rsidP="00F00544">
            <w:pPr>
              <w:spacing w:before="120"/>
              <w:jc w:val="center"/>
              <w:rPr>
                <w:rFonts w:ascii="Times New Roman" w:hAnsi="Times New Roman" w:cs="Times New Roman"/>
                <w:sz w:val="24"/>
                <w:szCs w:val="24"/>
              </w:rPr>
            </w:pPr>
            <w:r w:rsidRPr="00CF571B">
              <w:rPr>
                <w:rFonts w:ascii="Times New Roman" w:hAnsi="Times New Roman" w:cs="Times New Roman"/>
                <w:sz w:val="24"/>
                <w:szCs w:val="24"/>
              </w:rPr>
              <w:t>Peso</w:t>
            </w:r>
          </w:p>
        </w:tc>
        <w:tc>
          <w:tcPr>
            <w:tcW w:w="5665" w:type="dxa"/>
            <w:vAlign w:val="center"/>
          </w:tcPr>
          <w:p w:rsidR="00086026" w:rsidRPr="00CF571B" w:rsidRDefault="00086026" w:rsidP="00F00544">
            <w:pPr>
              <w:spacing w:before="120"/>
              <w:jc w:val="center"/>
              <w:rPr>
                <w:rFonts w:ascii="Times New Roman" w:hAnsi="Times New Roman" w:cs="Times New Roman"/>
                <w:sz w:val="24"/>
                <w:szCs w:val="24"/>
              </w:rPr>
            </w:pPr>
            <w:r w:rsidRPr="00CF571B">
              <w:rPr>
                <w:rFonts w:ascii="Times New Roman" w:hAnsi="Times New Roman" w:cs="Times New Roman"/>
                <w:sz w:val="24"/>
                <w:szCs w:val="24"/>
              </w:rPr>
              <w:t>non inferiore a 50 Kg</w:t>
            </w:r>
          </w:p>
        </w:tc>
      </w:tr>
      <w:tr w:rsidR="00086026" w:rsidRPr="00CF571B" w:rsidTr="00F00544">
        <w:tc>
          <w:tcPr>
            <w:tcW w:w="1531" w:type="dxa"/>
            <w:vAlign w:val="center"/>
          </w:tcPr>
          <w:p w:rsidR="00086026" w:rsidRPr="00CF571B" w:rsidRDefault="00086026" w:rsidP="00F00544">
            <w:pPr>
              <w:spacing w:before="120"/>
              <w:jc w:val="center"/>
              <w:rPr>
                <w:rFonts w:ascii="Times New Roman" w:hAnsi="Times New Roman" w:cs="Times New Roman"/>
                <w:sz w:val="24"/>
                <w:szCs w:val="24"/>
              </w:rPr>
            </w:pPr>
            <w:r w:rsidRPr="00CF571B">
              <w:rPr>
                <w:rFonts w:ascii="Times New Roman" w:hAnsi="Times New Roman" w:cs="Times New Roman"/>
                <w:sz w:val="24"/>
                <w:szCs w:val="24"/>
              </w:rPr>
              <w:t>PA sistolica</w:t>
            </w:r>
          </w:p>
        </w:tc>
        <w:tc>
          <w:tcPr>
            <w:tcW w:w="5665" w:type="dxa"/>
            <w:vAlign w:val="center"/>
          </w:tcPr>
          <w:p w:rsidR="00086026" w:rsidRPr="00CF571B" w:rsidRDefault="00086026" w:rsidP="00F00544">
            <w:pPr>
              <w:spacing w:before="120"/>
              <w:jc w:val="center"/>
              <w:rPr>
                <w:rFonts w:ascii="Times New Roman" w:hAnsi="Times New Roman" w:cs="Times New Roman"/>
                <w:sz w:val="24"/>
                <w:szCs w:val="24"/>
              </w:rPr>
            </w:pPr>
            <w:r w:rsidRPr="00CF571B">
              <w:rPr>
                <w:rFonts w:ascii="Times New Roman" w:hAnsi="Times New Roman" w:cs="Times New Roman"/>
                <w:sz w:val="24"/>
                <w:szCs w:val="24"/>
              </w:rPr>
              <w:t>Inferiore o uguale a 180 mm mercurio</w:t>
            </w:r>
          </w:p>
        </w:tc>
      </w:tr>
      <w:tr w:rsidR="00086026" w:rsidRPr="00CF571B" w:rsidTr="00F00544">
        <w:tc>
          <w:tcPr>
            <w:tcW w:w="1531" w:type="dxa"/>
            <w:vAlign w:val="center"/>
          </w:tcPr>
          <w:p w:rsidR="00086026" w:rsidRPr="00CF571B" w:rsidRDefault="00086026" w:rsidP="00F00544">
            <w:pPr>
              <w:spacing w:before="120"/>
              <w:jc w:val="center"/>
              <w:rPr>
                <w:rFonts w:ascii="Times New Roman" w:hAnsi="Times New Roman" w:cs="Times New Roman"/>
                <w:sz w:val="24"/>
                <w:szCs w:val="24"/>
              </w:rPr>
            </w:pPr>
            <w:r w:rsidRPr="00CF571B">
              <w:rPr>
                <w:rFonts w:ascii="Times New Roman" w:hAnsi="Times New Roman" w:cs="Times New Roman"/>
                <w:sz w:val="24"/>
                <w:szCs w:val="24"/>
              </w:rPr>
              <w:t>PA diastolica</w:t>
            </w:r>
          </w:p>
        </w:tc>
        <w:tc>
          <w:tcPr>
            <w:tcW w:w="5665" w:type="dxa"/>
            <w:vAlign w:val="center"/>
          </w:tcPr>
          <w:p w:rsidR="00086026" w:rsidRPr="00CF571B" w:rsidRDefault="00086026" w:rsidP="00F00544">
            <w:pPr>
              <w:spacing w:before="120"/>
              <w:jc w:val="center"/>
              <w:rPr>
                <w:rFonts w:ascii="Times New Roman" w:hAnsi="Times New Roman" w:cs="Times New Roman"/>
                <w:sz w:val="24"/>
                <w:szCs w:val="24"/>
              </w:rPr>
            </w:pPr>
            <w:r w:rsidRPr="00CF571B">
              <w:rPr>
                <w:rFonts w:ascii="Times New Roman" w:hAnsi="Times New Roman" w:cs="Times New Roman"/>
                <w:sz w:val="24"/>
                <w:szCs w:val="24"/>
              </w:rPr>
              <w:t>Inferiore o uguale a 100 mm mercurio</w:t>
            </w:r>
          </w:p>
        </w:tc>
      </w:tr>
      <w:tr w:rsidR="00086026" w:rsidRPr="00CF571B" w:rsidTr="00F00544">
        <w:tc>
          <w:tcPr>
            <w:tcW w:w="1531" w:type="dxa"/>
            <w:vAlign w:val="center"/>
          </w:tcPr>
          <w:p w:rsidR="00086026" w:rsidRPr="00CF571B" w:rsidRDefault="00086026" w:rsidP="00F00544">
            <w:pPr>
              <w:spacing w:before="120"/>
              <w:jc w:val="center"/>
              <w:rPr>
                <w:rFonts w:ascii="Times New Roman" w:hAnsi="Times New Roman" w:cs="Times New Roman"/>
                <w:sz w:val="24"/>
                <w:szCs w:val="24"/>
              </w:rPr>
            </w:pPr>
            <w:r w:rsidRPr="00CF571B">
              <w:rPr>
                <w:rFonts w:ascii="Times New Roman" w:hAnsi="Times New Roman" w:cs="Times New Roman"/>
                <w:sz w:val="24"/>
                <w:szCs w:val="24"/>
              </w:rPr>
              <w:t>FC</w:t>
            </w:r>
          </w:p>
        </w:tc>
        <w:tc>
          <w:tcPr>
            <w:tcW w:w="5665" w:type="dxa"/>
            <w:vAlign w:val="center"/>
          </w:tcPr>
          <w:p w:rsidR="00086026" w:rsidRPr="00CF571B" w:rsidRDefault="00086026" w:rsidP="00F00544">
            <w:pPr>
              <w:spacing w:before="120"/>
              <w:jc w:val="center"/>
              <w:rPr>
                <w:rFonts w:ascii="Times New Roman" w:hAnsi="Times New Roman" w:cs="Times New Roman"/>
                <w:sz w:val="24"/>
                <w:szCs w:val="24"/>
              </w:rPr>
            </w:pPr>
            <w:r w:rsidRPr="00CF571B">
              <w:rPr>
                <w:rFonts w:ascii="Times New Roman" w:hAnsi="Times New Roman" w:cs="Times New Roman"/>
                <w:sz w:val="24"/>
                <w:szCs w:val="24"/>
              </w:rPr>
              <w:t>Regolare, compresa tra 50 e 100 battiti/minuto</w:t>
            </w:r>
          </w:p>
        </w:tc>
      </w:tr>
      <w:tr w:rsidR="00086026" w:rsidRPr="00CF571B" w:rsidTr="00F00544">
        <w:tc>
          <w:tcPr>
            <w:tcW w:w="1531" w:type="dxa"/>
            <w:vMerge w:val="restart"/>
            <w:vAlign w:val="center"/>
          </w:tcPr>
          <w:p w:rsidR="00086026" w:rsidRPr="00CF571B" w:rsidRDefault="00086026" w:rsidP="00F00544">
            <w:pPr>
              <w:spacing w:before="240"/>
              <w:jc w:val="center"/>
              <w:rPr>
                <w:rFonts w:ascii="Times New Roman" w:hAnsi="Times New Roman" w:cs="Times New Roman"/>
                <w:sz w:val="24"/>
                <w:szCs w:val="24"/>
              </w:rPr>
            </w:pPr>
            <w:proofErr w:type="spellStart"/>
            <w:r w:rsidRPr="00CF571B">
              <w:rPr>
                <w:rFonts w:ascii="Times New Roman" w:hAnsi="Times New Roman" w:cs="Times New Roman"/>
                <w:sz w:val="24"/>
                <w:szCs w:val="24"/>
              </w:rPr>
              <w:t>Hb</w:t>
            </w:r>
            <w:proofErr w:type="spellEnd"/>
          </w:p>
        </w:tc>
        <w:tc>
          <w:tcPr>
            <w:tcW w:w="5665" w:type="dxa"/>
            <w:vAlign w:val="center"/>
          </w:tcPr>
          <w:p w:rsidR="00086026" w:rsidRPr="00CF571B" w:rsidRDefault="00086026" w:rsidP="00F00544">
            <w:pPr>
              <w:spacing w:before="120"/>
              <w:jc w:val="center"/>
              <w:rPr>
                <w:rFonts w:ascii="Times New Roman" w:hAnsi="Times New Roman" w:cs="Times New Roman"/>
                <w:sz w:val="24"/>
                <w:szCs w:val="24"/>
              </w:rPr>
            </w:pPr>
            <w:r w:rsidRPr="00CF571B">
              <w:rPr>
                <w:rFonts w:ascii="Times New Roman" w:hAnsi="Times New Roman" w:cs="Times New Roman"/>
                <w:sz w:val="24"/>
                <w:szCs w:val="24"/>
              </w:rPr>
              <w:t>≥ 13.5 g/</w:t>
            </w:r>
            <w:proofErr w:type="spellStart"/>
            <w:r w:rsidRPr="00CF571B">
              <w:rPr>
                <w:rFonts w:ascii="Times New Roman" w:hAnsi="Times New Roman" w:cs="Times New Roman"/>
                <w:sz w:val="24"/>
                <w:szCs w:val="24"/>
              </w:rPr>
              <w:t>dL</w:t>
            </w:r>
            <w:proofErr w:type="spellEnd"/>
            <w:r w:rsidRPr="00CF571B">
              <w:rPr>
                <w:rFonts w:ascii="Times New Roman" w:hAnsi="Times New Roman" w:cs="Times New Roman"/>
                <w:sz w:val="24"/>
                <w:szCs w:val="24"/>
              </w:rPr>
              <w:t xml:space="preserve"> nell’uomo</w:t>
            </w:r>
          </w:p>
        </w:tc>
      </w:tr>
      <w:tr w:rsidR="00086026" w:rsidRPr="00CF571B" w:rsidTr="00F00544">
        <w:tc>
          <w:tcPr>
            <w:tcW w:w="1531" w:type="dxa"/>
            <w:vMerge/>
            <w:vAlign w:val="center"/>
          </w:tcPr>
          <w:p w:rsidR="00086026" w:rsidRPr="00CF571B" w:rsidRDefault="00086026" w:rsidP="00F00544">
            <w:pPr>
              <w:spacing w:before="120"/>
              <w:jc w:val="center"/>
              <w:rPr>
                <w:rFonts w:ascii="Times New Roman" w:hAnsi="Times New Roman" w:cs="Times New Roman"/>
                <w:sz w:val="24"/>
                <w:szCs w:val="24"/>
              </w:rPr>
            </w:pPr>
          </w:p>
        </w:tc>
        <w:tc>
          <w:tcPr>
            <w:tcW w:w="5665" w:type="dxa"/>
            <w:vAlign w:val="center"/>
          </w:tcPr>
          <w:p w:rsidR="00086026" w:rsidRPr="00CF571B" w:rsidRDefault="00086026" w:rsidP="00F00544">
            <w:pPr>
              <w:spacing w:before="120"/>
              <w:jc w:val="center"/>
              <w:rPr>
                <w:rFonts w:ascii="Times New Roman" w:hAnsi="Times New Roman" w:cs="Times New Roman"/>
                <w:sz w:val="24"/>
                <w:szCs w:val="24"/>
              </w:rPr>
            </w:pPr>
            <w:r w:rsidRPr="00CF571B">
              <w:rPr>
                <w:rFonts w:ascii="Times New Roman" w:hAnsi="Times New Roman" w:cs="Times New Roman"/>
                <w:sz w:val="24"/>
                <w:szCs w:val="24"/>
              </w:rPr>
              <w:t>≥ 12.5 g/</w:t>
            </w:r>
            <w:proofErr w:type="spellStart"/>
            <w:r w:rsidRPr="00CF571B">
              <w:rPr>
                <w:rFonts w:ascii="Times New Roman" w:hAnsi="Times New Roman" w:cs="Times New Roman"/>
                <w:sz w:val="24"/>
                <w:szCs w:val="24"/>
              </w:rPr>
              <w:t>dL</w:t>
            </w:r>
            <w:proofErr w:type="spellEnd"/>
            <w:r w:rsidRPr="00CF571B">
              <w:rPr>
                <w:rFonts w:ascii="Times New Roman" w:hAnsi="Times New Roman" w:cs="Times New Roman"/>
                <w:sz w:val="24"/>
                <w:szCs w:val="24"/>
              </w:rPr>
              <w:t xml:space="preserve"> nella donna</w:t>
            </w:r>
          </w:p>
        </w:tc>
      </w:tr>
      <w:tr w:rsidR="00086026" w:rsidRPr="00CF571B" w:rsidTr="00F00544">
        <w:tc>
          <w:tcPr>
            <w:tcW w:w="1531" w:type="dxa"/>
            <w:vAlign w:val="center"/>
          </w:tcPr>
          <w:p w:rsidR="00086026" w:rsidRPr="00CF571B" w:rsidRDefault="00086026" w:rsidP="00F00544">
            <w:pPr>
              <w:spacing w:before="120"/>
              <w:jc w:val="center"/>
              <w:rPr>
                <w:rFonts w:ascii="Times New Roman" w:hAnsi="Times New Roman" w:cs="Times New Roman"/>
                <w:sz w:val="24"/>
                <w:szCs w:val="24"/>
              </w:rPr>
            </w:pPr>
            <w:r w:rsidRPr="00CF571B">
              <w:rPr>
                <w:rFonts w:ascii="Times New Roman" w:hAnsi="Times New Roman" w:cs="Times New Roman"/>
                <w:sz w:val="24"/>
                <w:szCs w:val="24"/>
              </w:rPr>
              <w:t>Stile di vita</w:t>
            </w:r>
          </w:p>
        </w:tc>
        <w:tc>
          <w:tcPr>
            <w:tcW w:w="5665" w:type="dxa"/>
            <w:vAlign w:val="center"/>
          </w:tcPr>
          <w:p w:rsidR="00086026" w:rsidRPr="00CF571B" w:rsidRDefault="00086026" w:rsidP="00F00544">
            <w:pPr>
              <w:spacing w:before="120"/>
              <w:jc w:val="center"/>
              <w:rPr>
                <w:rFonts w:ascii="Times New Roman" w:hAnsi="Times New Roman" w:cs="Times New Roman"/>
                <w:sz w:val="24"/>
                <w:szCs w:val="24"/>
              </w:rPr>
            </w:pPr>
            <w:r w:rsidRPr="00CF571B">
              <w:rPr>
                <w:rFonts w:ascii="Times New Roman" w:hAnsi="Times New Roman" w:cs="Times New Roman"/>
                <w:sz w:val="24"/>
                <w:szCs w:val="24"/>
              </w:rPr>
              <w:t>Nessun comportamento a rischio (vedi criteri di autoesclusione e criteri di esclusione permanente e/o temporanea dalle donazioni)</w:t>
            </w:r>
          </w:p>
        </w:tc>
      </w:tr>
    </w:tbl>
    <w:p w:rsidR="00086026" w:rsidRDefault="00086026" w:rsidP="00086026">
      <w:pPr>
        <w:jc w:val="right"/>
      </w:pPr>
    </w:p>
    <w:p w:rsidR="00086026" w:rsidRDefault="00086026" w:rsidP="00086026">
      <w:pPr>
        <w:jc w:val="right"/>
      </w:pPr>
      <w:r>
        <w:t>6</w:t>
      </w:r>
    </w:p>
    <w:p w:rsidR="00086026" w:rsidRPr="00275A9D" w:rsidRDefault="00086026" w:rsidP="00086026">
      <w:pPr>
        <w:spacing w:before="120"/>
        <w:contextualSpacing/>
        <w:jc w:val="center"/>
        <w:rPr>
          <w:rFonts w:cs="Times New Roman"/>
        </w:rPr>
      </w:pPr>
      <w:r w:rsidRPr="0031051D">
        <w:rPr>
          <w:rFonts w:ascii="Times New Roman" w:hAnsi="Times New Roman" w:cs="Times New Roman"/>
          <w:b/>
          <w:sz w:val="24"/>
          <w:szCs w:val="24"/>
        </w:rPr>
        <w:lastRenderedPageBreak/>
        <w:t>*SICUREZZA TRASFUSIONALE</w:t>
      </w:r>
    </w:p>
    <w:p w:rsidR="00086026" w:rsidRPr="0031051D" w:rsidRDefault="00086026" w:rsidP="0008602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w:t>
      </w:r>
      <w:r w:rsidRPr="0031051D">
        <w:rPr>
          <w:rFonts w:ascii="Times New Roman" w:hAnsi="Times New Roman" w:cs="Times New Roman"/>
          <w:b/>
          <w:bCs/>
          <w:sz w:val="24"/>
          <w:szCs w:val="24"/>
        </w:rPr>
        <w:t>sami obbligatori ad ogni donazione e controlli periodici</w:t>
      </w:r>
    </w:p>
    <w:p w:rsidR="00086026" w:rsidRPr="0031051D" w:rsidRDefault="00086026" w:rsidP="00086026">
      <w:pPr>
        <w:autoSpaceDE w:val="0"/>
        <w:autoSpaceDN w:val="0"/>
        <w:adjustRightInd w:val="0"/>
        <w:spacing w:after="0" w:line="240" w:lineRule="auto"/>
        <w:rPr>
          <w:rFonts w:ascii="Times New Roman" w:hAnsi="Times New Roman" w:cs="Times New Roman"/>
          <w:b/>
          <w:bCs/>
          <w:sz w:val="24"/>
          <w:szCs w:val="24"/>
        </w:rPr>
      </w:pPr>
    </w:p>
    <w:p w:rsidR="00086026" w:rsidRPr="0031051D" w:rsidRDefault="00086026" w:rsidP="00086026">
      <w:pPr>
        <w:autoSpaceDE w:val="0"/>
        <w:autoSpaceDN w:val="0"/>
        <w:adjustRightInd w:val="0"/>
        <w:spacing w:after="0"/>
        <w:jc w:val="both"/>
        <w:rPr>
          <w:rFonts w:ascii="Times New Roman" w:hAnsi="Times New Roman" w:cs="Times New Roman"/>
          <w:sz w:val="24"/>
          <w:szCs w:val="24"/>
        </w:rPr>
      </w:pPr>
      <w:r w:rsidRPr="0031051D">
        <w:rPr>
          <w:rFonts w:ascii="Times New Roman" w:hAnsi="Times New Roman" w:cs="Times New Roman"/>
          <w:sz w:val="24"/>
          <w:szCs w:val="24"/>
        </w:rPr>
        <w:t>Ad ogni donazione si eseguono i seguenti esami obbligatori:</w:t>
      </w:r>
    </w:p>
    <w:p w:rsidR="00086026" w:rsidRPr="009D0577" w:rsidRDefault="00086026" w:rsidP="00086026">
      <w:pPr>
        <w:pStyle w:val="Paragrafoelenco"/>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rPr>
      </w:pPr>
      <w:r w:rsidRPr="009D0577">
        <w:rPr>
          <w:rFonts w:ascii="Times New Roman" w:hAnsi="Times New Roman" w:cs="Times New Roman"/>
          <w:sz w:val="24"/>
          <w:szCs w:val="24"/>
        </w:rPr>
        <w:t xml:space="preserve">esame emocromocitometrico completo, </w:t>
      </w:r>
    </w:p>
    <w:p w:rsidR="00086026" w:rsidRPr="009D0577" w:rsidRDefault="00086026" w:rsidP="00086026">
      <w:pPr>
        <w:pStyle w:val="Paragrafoelenco"/>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rPr>
      </w:pPr>
      <w:proofErr w:type="spellStart"/>
      <w:r w:rsidRPr="009D0577">
        <w:rPr>
          <w:rFonts w:ascii="Times New Roman" w:hAnsi="Times New Roman" w:cs="Times New Roman"/>
          <w:sz w:val="24"/>
          <w:szCs w:val="24"/>
        </w:rPr>
        <w:t>HbsAg</w:t>
      </w:r>
      <w:proofErr w:type="spellEnd"/>
      <w:r w:rsidRPr="009D0577">
        <w:rPr>
          <w:rFonts w:ascii="Times New Roman" w:hAnsi="Times New Roman" w:cs="Times New Roman"/>
          <w:sz w:val="24"/>
          <w:szCs w:val="24"/>
        </w:rPr>
        <w:t>,</w:t>
      </w:r>
    </w:p>
    <w:p w:rsidR="00086026" w:rsidRPr="009D0577" w:rsidRDefault="00086026" w:rsidP="00086026">
      <w:pPr>
        <w:pStyle w:val="Paragrafoelenco"/>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rPr>
      </w:pPr>
      <w:r w:rsidRPr="009D0577">
        <w:rPr>
          <w:rFonts w:ascii="Times New Roman" w:hAnsi="Times New Roman" w:cs="Times New Roman"/>
          <w:sz w:val="24"/>
          <w:szCs w:val="24"/>
        </w:rPr>
        <w:t xml:space="preserve">Anticorpi anti-HCV, </w:t>
      </w:r>
    </w:p>
    <w:p w:rsidR="00086026" w:rsidRPr="009D0577" w:rsidRDefault="00086026" w:rsidP="00086026">
      <w:pPr>
        <w:pStyle w:val="Paragrafoelenco"/>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rPr>
      </w:pPr>
      <w:r w:rsidRPr="009D0577">
        <w:rPr>
          <w:rFonts w:ascii="Times New Roman" w:hAnsi="Times New Roman" w:cs="Times New Roman"/>
          <w:sz w:val="24"/>
          <w:szCs w:val="24"/>
        </w:rPr>
        <w:t xml:space="preserve">Test sierologico per la ricerca combinata di anticorpo anti HIV 1-2 e antigene HIV 1-2, </w:t>
      </w:r>
    </w:p>
    <w:p w:rsidR="00086026" w:rsidRPr="009D0577" w:rsidRDefault="00086026" w:rsidP="00086026">
      <w:pPr>
        <w:pStyle w:val="Paragrafoelenco"/>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rPr>
      </w:pPr>
      <w:r w:rsidRPr="009D0577">
        <w:rPr>
          <w:rFonts w:ascii="Times New Roman" w:hAnsi="Times New Roman" w:cs="Times New Roman"/>
          <w:sz w:val="24"/>
          <w:szCs w:val="24"/>
        </w:rPr>
        <w:t xml:space="preserve">Anticorpi anti Treponema </w:t>
      </w:r>
      <w:proofErr w:type="spellStart"/>
      <w:r w:rsidRPr="009D0577">
        <w:rPr>
          <w:rFonts w:ascii="Times New Roman" w:hAnsi="Times New Roman" w:cs="Times New Roman"/>
          <w:sz w:val="24"/>
          <w:szCs w:val="24"/>
        </w:rPr>
        <w:t>Pallidum</w:t>
      </w:r>
      <w:proofErr w:type="spellEnd"/>
      <w:r w:rsidRPr="009D0577">
        <w:rPr>
          <w:rFonts w:ascii="Times New Roman" w:hAnsi="Times New Roman" w:cs="Times New Roman"/>
          <w:sz w:val="24"/>
          <w:szCs w:val="24"/>
        </w:rPr>
        <w:t xml:space="preserve"> (TP), </w:t>
      </w:r>
    </w:p>
    <w:p w:rsidR="00086026" w:rsidRPr="009D0577" w:rsidRDefault="00086026" w:rsidP="00086026">
      <w:pPr>
        <w:pStyle w:val="Paragrafoelenco"/>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lang w:val="en-US"/>
        </w:rPr>
      </w:pPr>
      <w:r w:rsidRPr="009D0577">
        <w:rPr>
          <w:rFonts w:ascii="Times New Roman" w:hAnsi="Times New Roman" w:cs="Times New Roman"/>
          <w:sz w:val="24"/>
          <w:szCs w:val="24"/>
          <w:lang w:val="en-US"/>
        </w:rPr>
        <w:t xml:space="preserve">HCV NAT,  </w:t>
      </w:r>
    </w:p>
    <w:p w:rsidR="00086026" w:rsidRPr="009D0577" w:rsidRDefault="00086026" w:rsidP="00086026">
      <w:pPr>
        <w:pStyle w:val="Paragrafoelenco"/>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lang w:val="en-US"/>
        </w:rPr>
      </w:pPr>
      <w:r w:rsidRPr="009D0577">
        <w:rPr>
          <w:rFonts w:ascii="Times New Roman" w:hAnsi="Times New Roman" w:cs="Times New Roman"/>
          <w:sz w:val="24"/>
          <w:szCs w:val="24"/>
          <w:lang w:val="en-US"/>
        </w:rPr>
        <w:t xml:space="preserve">HBV NAT, </w:t>
      </w:r>
    </w:p>
    <w:p w:rsidR="00086026" w:rsidRDefault="00086026" w:rsidP="00086026">
      <w:pPr>
        <w:pStyle w:val="Paragrafoelenco"/>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lang w:val="en-US"/>
        </w:rPr>
      </w:pPr>
      <w:r w:rsidRPr="009D0577">
        <w:rPr>
          <w:rFonts w:ascii="Times New Roman" w:hAnsi="Times New Roman" w:cs="Times New Roman"/>
          <w:sz w:val="24"/>
          <w:szCs w:val="24"/>
          <w:lang w:val="en-US"/>
        </w:rPr>
        <w:t>HIV 1 NAT</w:t>
      </w:r>
    </w:p>
    <w:p w:rsidR="00086026" w:rsidRPr="009D0577" w:rsidRDefault="00086026" w:rsidP="00086026">
      <w:pPr>
        <w:pStyle w:val="Paragrafoelenco"/>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rPr>
      </w:pPr>
      <w:r w:rsidRPr="009D0577">
        <w:rPr>
          <w:rFonts w:ascii="Times New Roman" w:hAnsi="Times New Roman" w:cs="Times New Roman"/>
          <w:sz w:val="24"/>
          <w:szCs w:val="24"/>
        </w:rPr>
        <w:t xml:space="preserve">In occasione della prima donazione vengono eseguiti anche:                         </w:t>
      </w:r>
    </w:p>
    <w:p w:rsidR="00086026" w:rsidRPr="009D0577" w:rsidRDefault="00086026" w:rsidP="00086026">
      <w:pPr>
        <w:pStyle w:val="Paragrafoelenco"/>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rPr>
      </w:pPr>
      <w:r w:rsidRPr="009D0577">
        <w:rPr>
          <w:rFonts w:ascii="Times New Roman" w:hAnsi="Times New Roman" w:cs="Times New Roman"/>
          <w:sz w:val="24"/>
          <w:szCs w:val="24"/>
        </w:rPr>
        <w:t xml:space="preserve">fenotipo ABO mediante test diretto e indiretto, </w:t>
      </w:r>
    </w:p>
    <w:p w:rsidR="00086026" w:rsidRPr="009D0577" w:rsidRDefault="00086026" w:rsidP="00086026">
      <w:pPr>
        <w:pStyle w:val="Paragrafoelenco"/>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rPr>
      </w:pPr>
      <w:r w:rsidRPr="009D0577">
        <w:rPr>
          <w:rFonts w:ascii="Times New Roman" w:hAnsi="Times New Roman" w:cs="Times New Roman"/>
          <w:sz w:val="24"/>
          <w:szCs w:val="24"/>
        </w:rPr>
        <w:t>fenotipo Rh completo,</w:t>
      </w:r>
    </w:p>
    <w:p w:rsidR="00086026" w:rsidRDefault="00086026" w:rsidP="00086026">
      <w:pPr>
        <w:pStyle w:val="Paragrafoelenco"/>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rPr>
      </w:pPr>
      <w:r w:rsidRPr="009D0577">
        <w:rPr>
          <w:rFonts w:ascii="Times New Roman" w:hAnsi="Times New Roman" w:cs="Times New Roman"/>
          <w:sz w:val="24"/>
          <w:szCs w:val="24"/>
        </w:rPr>
        <w:t xml:space="preserve">determinazione dell’antigene </w:t>
      </w:r>
      <w:proofErr w:type="spellStart"/>
      <w:r w:rsidRPr="009D0577">
        <w:rPr>
          <w:rFonts w:ascii="Times New Roman" w:hAnsi="Times New Roman" w:cs="Times New Roman"/>
          <w:sz w:val="24"/>
          <w:szCs w:val="24"/>
        </w:rPr>
        <w:t>Kell</w:t>
      </w:r>
      <w:proofErr w:type="spellEnd"/>
      <w:r w:rsidRPr="009D0577">
        <w:rPr>
          <w:rFonts w:ascii="Times New Roman" w:hAnsi="Times New Roman" w:cs="Times New Roman"/>
          <w:sz w:val="24"/>
          <w:szCs w:val="24"/>
        </w:rPr>
        <w:t xml:space="preserve"> e, in caso di positività dello stesso, ricerca dell’antigene </w:t>
      </w:r>
      <w:proofErr w:type="spellStart"/>
      <w:r w:rsidRPr="009D0577">
        <w:rPr>
          <w:rFonts w:ascii="Times New Roman" w:hAnsi="Times New Roman" w:cs="Times New Roman"/>
          <w:sz w:val="24"/>
          <w:szCs w:val="24"/>
        </w:rPr>
        <w:t>Cellano</w:t>
      </w:r>
      <w:proofErr w:type="spellEnd"/>
    </w:p>
    <w:p w:rsidR="00086026" w:rsidRPr="009D0577" w:rsidRDefault="00086026" w:rsidP="00086026">
      <w:pPr>
        <w:pStyle w:val="Paragrafoelenco"/>
        <w:numPr>
          <w:ilvl w:val="0"/>
          <w:numId w:val="5"/>
        </w:numPr>
        <w:autoSpaceDE w:val="0"/>
        <w:autoSpaceDN w:val="0"/>
        <w:adjustRightInd w:val="0"/>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ricerca degli anticorpi irregolari anti- eritrocitari</w:t>
      </w:r>
      <w:r w:rsidRPr="009D0577">
        <w:rPr>
          <w:rFonts w:ascii="Times New Roman" w:hAnsi="Times New Roman" w:cs="Times New Roman"/>
          <w:sz w:val="24"/>
          <w:szCs w:val="24"/>
        </w:rPr>
        <w:t>.</w:t>
      </w:r>
    </w:p>
    <w:p w:rsidR="00086026" w:rsidRPr="0031051D" w:rsidRDefault="00086026" w:rsidP="00086026">
      <w:pPr>
        <w:autoSpaceDE w:val="0"/>
        <w:autoSpaceDN w:val="0"/>
        <w:adjustRightInd w:val="0"/>
        <w:spacing w:after="0"/>
        <w:jc w:val="both"/>
        <w:rPr>
          <w:rFonts w:ascii="Times New Roman" w:hAnsi="Times New Roman" w:cs="Times New Roman"/>
          <w:sz w:val="24"/>
          <w:szCs w:val="24"/>
        </w:rPr>
      </w:pPr>
    </w:p>
    <w:p w:rsidR="00086026" w:rsidRPr="0031051D" w:rsidRDefault="00086026" w:rsidP="00086026">
      <w:pPr>
        <w:autoSpaceDE w:val="0"/>
        <w:autoSpaceDN w:val="0"/>
        <w:adjustRightInd w:val="0"/>
        <w:spacing w:after="0"/>
        <w:jc w:val="both"/>
        <w:rPr>
          <w:rFonts w:ascii="Times New Roman" w:hAnsi="Times New Roman" w:cs="Times New Roman"/>
          <w:sz w:val="24"/>
          <w:szCs w:val="24"/>
        </w:rPr>
      </w:pPr>
      <w:r w:rsidRPr="0031051D">
        <w:rPr>
          <w:rFonts w:ascii="Times New Roman" w:hAnsi="Times New Roman" w:cs="Times New Roman"/>
          <w:sz w:val="24"/>
          <w:szCs w:val="24"/>
        </w:rPr>
        <w:t xml:space="preserve">Il donatore periodico è sottoposto, con cadenza annuale, ai seguenti controlli ematochimici: </w:t>
      </w:r>
    </w:p>
    <w:p w:rsidR="00086026" w:rsidRPr="009D0577" w:rsidRDefault="00086026" w:rsidP="00086026">
      <w:pPr>
        <w:pStyle w:val="Paragrafoelenco"/>
        <w:numPr>
          <w:ilvl w:val="0"/>
          <w:numId w:val="6"/>
        </w:numPr>
        <w:autoSpaceDE w:val="0"/>
        <w:autoSpaceDN w:val="0"/>
        <w:adjustRightInd w:val="0"/>
        <w:spacing w:after="0" w:line="240" w:lineRule="auto"/>
        <w:ind w:left="714" w:hanging="357"/>
        <w:jc w:val="both"/>
        <w:rPr>
          <w:rFonts w:ascii="Times New Roman" w:hAnsi="Times New Roman" w:cs="Times New Roman"/>
          <w:sz w:val="24"/>
          <w:szCs w:val="24"/>
        </w:rPr>
      </w:pPr>
      <w:r w:rsidRPr="009D0577">
        <w:rPr>
          <w:rFonts w:ascii="Times New Roman" w:hAnsi="Times New Roman" w:cs="Times New Roman"/>
          <w:sz w:val="24"/>
          <w:szCs w:val="24"/>
        </w:rPr>
        <w:t xml:space="preserve">glicemia, </w:t>
      </w:r>
    </w:p>
    <w:p w:rsidR="00086026" w:rsidRPr="009D0577" w:rsidRDefault="00086026" w:rsidP="00086026">
      <w:pPr>
        <w:pStyle w:val="Paragrafoelenco"/>
        <w:numPr>
          <w:ilvl w:val="0"/>
          <w:numId w:val="6"/>
        </w:numPr>
        <w:autoSpaceDE w:val="0"/>
        <w:autoSpaceDN w:val="0"/>
        <w:adjustRightInd w:val="0"/>
        <w:spacing w:after="0" w:line="240" w:lineRule="auto"/>
        <w:ind w:left="714" w:hanging="357"/>
        <w:jc w:val="both"/>
        <w:rPr>
          <w:rFonts w:ascii="Times New Roman" w:hAnsi="Times New Roman" w:cs="Times New Roman"/>
          <w:sz w:val="24"/>
          <w:szCs w:val="24"/>
        </w:rPr>
      </w:pPr>
      <w:proofErr w:type="spellStart"/>
      <w:r w:rsidRPr="009D0577">
        <w:rPr>
          <w:rFonts w:ascii="Times New Roman" w:hAnsi="Times New Roman" w:cs="Times New Roman"/>
          <w:sz w:val="24"/>
          <w:szCs w:val="24"/>
        </w:rPr>
        <w:t>creatininemia</w:t>
      </w:r>
      <w:proofErr w:type="spellEnd"/>
      <w:r w:rsidRPr="009D0577">
        <w:rPr>
          <w:rFonts w:ascii="Times New Roman" w:hAnsi="Times New Roman" w:cs="Times New Roman"/>
          <w:sz w:val="24"/>
          <w:szCs w:val="24"/>
        </w:rPr>
        <w:t xml:space="preserve">, </w:t>
      </w:r>
    </w:p>
    <w:p w:rsidR="00086026" w:rsidRPr="009D0577" w:rsidRDefault="00086026" w:rsidP="00086026">
      <w:pPr>
        <w:pStyle w:val="Paragrafoelenco"/>
        <w:numPr>
          <w:ilvl w:val="0"/>
          <w:numId w:val="6"/>
        </w:numPr>
        <w:autoSpaceDE w:val="0"/>
        <w:autoSpaceDN w:val="0"/>
        <w:adjustRightInd w:val="0"/>
        <w:spacing w:after="0" w:line="240" w:lineRule="auto"/>
        <w:ind w:left="714" w:hanging="357"/>
        <w:jc w:val="both"/>
        <w:rPr>
          <w:rFonts w:ascii="Times New Roman" w:hAnsi="Times New Roman" w:cs="Times New Roman"/>
          <w:sz w:val="24"/>
          <w:szCs w:val="24"/>
        </w:rPr>
      </w:pPr>
      <w:proofErr w:type="spellStart"/>
      <w:r w:rsidRPr="009D0577">
        <w:rPr>
          <w:rFonts w:ascii="Times New Roman" w:hAnsi="Times New Roman" w:cs="Times New Roman"/>
          <w:sz w:val="24"/>
          <w:szCs w:val="24"/>
        </w:rPr>
        <w:t>alanin</w:t>
      </w:r>
      <w:proofErr w:type="spellEnd"/>
      <w:r w:rsidRPr="009D0577">
        <w:rPr>
          <w:rFonts w:ascii="Times New Roman" w:hAnsi="Times New Roman" w:cs="Times New Roman"/>
          <w:sz w:val="24"/>
          <w:szCs w:val="24"/>
        </w:rPr>
        <w:t xml:space="preserve">-amino-transferasi, </w:t>
      </w:r>
    </w:p>
    <w:p w:rsidR="00086026" w:rsidRPr="009D0577" w:rsidRDefault="00086026" w:rsidP="00086026">
      <w:pPr>
        <w:pStyle w:val="Paragrafoelenco"/>
        <w:numPr>
          <w:ilvl w:val="0"/>
          <w:numId w:val="6"/>
        </w:numPr>
        <w:autoSpaceDE w:val="0"/>
        <w:autoSpaceDN w:val="0"/>
        <w:adjustRightInd w:val="0"/>
        <w:spacing w:after="0" w:line="240" w:lineRule="auto"/>
        <w:ind w:left="714" w:hanging="357"/>
        <w:jc w:val="both"/>
        <w:rPr>
          <w:rFonts w:ascii="Times New Roman" w:hAnsi="Times New Roman" w:cs="Times New Roman"/>
          <w:sz w:val="24"/>
          <w:szCs w:val="24"/>
        </w:rPr>
      </w:pPr>
      <w:r w:rsidRPr="009D0577">
        <w:rPr>
          <w:rFonts w:ascii="Times New Roman" w:hAnsi="Times New Roman" w:cs="Times New Roman"/>
          <w:sz w:val="24"/>
          <w:szCs w:val="24"/>
        </w:rPr>
        <w:t>colesterolemia totale e HDL,</w:t>
      </w:r>
    </w:p>
    <w:p w:rsidR="00086026" w:rsidRPr="009D0577" w:rsidRDefault="00086026" w:rsidP="00086026">
      <w:pPr>
        <w:pStyle w:val="Paragrafoelenco"/>
        <w:numPr>
          <w:ilvl w:val="0"/>
          <w:numId w:val="6"/>
        </w:numPr>
        <w:autoSpaceDE w:val="0"/>
        <w:autoSpaceDN w:val="0"/>
        <w:adjustRightInd w:val="0"/>
        <w:spacing w:after="0" w:line="240" w:lineRule="auto"/>
        <w:ind w:left="714" w:hanging="357"/>
        <w:jc w:val="both"/>
        <w:rPr>
          <w:rFonts w:ascii="Times New Roman" w:hAnsi="Times New Roman" w:cs="Times New Roman"/>
          <w:sz w:val="24"/>
          <w:szCs w:val="24"/>
        </w:rPr>
      </w:pPr>
      <w:proofErr w:type="spellStart"/>
      <w:r w:rsidRPr="009D0577">
        <w:rPr>
          <w:rFonts w:ascii="Times New Roman" w:hAnsi="Times New Roman" w:cs="Times New Roman"/>
          <w:sz w:val="24"/>
          <w:szCs w:val="24"/>
        </w:rPr>
        <w:t>trigliceridemia</w:t>
      </w:r>
      <w:proofErr w:type="spellEnd"/>
      <w:r w:rsidRPr="009D0577">
        <w:rPr>
          <w:rFonts w:ascii="Times New Roman" w:hAnsi="Times New Roman" w:cs="Times New Roman"/>
          <w:sz w:val="24"/>
          <w:szCs w:val="24"/>
        </w:rPr>
        <w:t xml:space="preserve">, </w:t>
      </w:r>
    </w:p>
    <w:p w:rsidR="00086026" w:rsidRPr="009D0577" w:rsidRDefault="00086026" w:rsidP="00086026">
      <w:pPr>
        <w:pStyle w:val="Paragrafoelenco"/>
        <w:numPr>
          <w:ilvl w:val="0"/>
          <w:numId w:val="6"/>
        </w:numPr>
        <w:autoSpaceDE w:val="0"/>
        <w:autoSpaceDN w:val="0"/>
        <w:adjustRightInd w:val="0"/>
        <w:spacing w:after="0" w:line="240" w:lineRule="auto"/>
        <w:ind w:left="714" w:hanging="357"/>
        <w:jc w:val="both"/>
        <w:rPr>
          <w:rFonts w:ascii="Times New Roman" w:hAnsi="Times New Roman" w:cs="Times New Roman"/>
          <w:sz w:val="24"/>
          <w:szCs w:val="24"/>
        </w:rPr>
      </w:pPr>
      <w:proofErr w:type="spellStart"/>
      <w:r w:rsidRPr="009D0577">
        <w:rPr>
          <w:rFonts w:ascii="Times New Roman" w:hAnsi="Times New Roman" w:cs="Times New Roman"/>
          <w:sz w:val="24"/>
          <w:szCs w:val="24"/>
        </w:rPr>
        <w:t>protidemia</w:t>
      </w:r>
      <w:proofErr w:type="spellEnd"/>
      <w:r w:rsidRPr="009D0577">
        <w:rPr>
          <w:rFonts w:ascii="Times New Roman" w:hAnsi="Times New Roman" w:cs="Times New Roman"/>
          <w:sz w:val="24"/>
          <w:szCs w:val="24"/>
        </w:rPr>
        <w:t xml:space="preserve"> totale, </w:t>
      </w:r>
    </w:p>
    <w:p w:rsidR="00086026" w:rsidRPr="009D0577" w:rsidRDefault="00086026" w:rsidP="00086026">
      <w:pPr>
        <w:pStyle w:val="Paragrafoelenco"/>
        <w:numPr>
          <w:ilvl w:val="0"/>
          <w:numId w:val="6"/>
        </w:numPr>
        <w:autoSpaceDE w:val="0"/>
        <w:autoSpaceDN w:val="0"/>
        <w:adjustRightInd w:val="0"/>
        <w:spacing w:after="0" w:line="240" w:lineRule="auto"/>
        <w:ind w:left="714" w:hanging="357"/>
        <w:jc w:val="both"/>
        <w:rPr>
          <w:rFonts w:ascii="Times New Roman" w:hAnsi="Times New Roman" w:cs="Times New Roman"/>
          <w:sz w:val="24"/>
          <w:szCs w:val="24"/>
        </w:rPr>
      </w:pPr>
      <w:proofErr w:type="spellStart"/>
      <w:r w:rsidRPr="009D0577">
        <w:rPr>
          <w:rFonts w:ascii="Times New Roman" w:hAnsi="Times New Roman" w:cs="Times New Roman"/>
          <w:sz w:val="24"/>
          <w:szCs w:val="24"/>
        </w:rPr>
        <w:t>ferritinemia</w:t>
      </w:r>
      <w:proofErr w:type="spellEnd"/>
      <w:r w:rsidRPr="009D0577">
        <w:rPr>
          <w:rFonts w:ascii="Times New Roman" w:hAnsi="Times New Roman" w:cs="Times New Roman"/>
          <w:sz w:val="24"/>
          <w:szCs w:val="24"/>
        </w:rPr>
        <w:t xml:space="preserve">. </w:t>
      </w:r>
    </w:p>
    <w:p w:rsidR="00086026" w:rsidRPr="0031051D" w:rsidRDefault="00086026" w:rsidP="00086026">
      <w:pPr>
        <w:autoSpaceDE w:val="0"/>
        <w:autoSpaceDN w:val="0"/>
        <w:adjustRightInd w:val="0"/>
        <w:spacing w:after="0"/>
        <w:jc w:val="both"/>
        <w:rPr>
          <w:rFonts w:ascii="Times New Roman" w:hAnsi="Times New Roman" w:cs="Times New Roman"/>
          <w:sz w:val="24"/>
          <w:szCs w:val="24"/>
        </w:rPr>
      </w:pPr>
      <w:r w:rsidRPr="0031051D">
        <w:rPr>
          <w:rFonts w:ascii="Times New Roman" w:hAnsi="Times New Roman" w:cs="Times New Roman"/>
          <w:sz w:val="24"/>
          <w:szCs w:val="24"/>
        </w:rPr>
        <w:t>L’esame emocromocitometrico e il dosaggio della ferritina sono sistematicamente tenuti in considerazione ai fini della prevenzione della riduzione patologica delle riserve marziali nel donatore e della personalizzazione della donazione.</w:t>
      </w:r>
    </w:p>
    <w:p w:rsidR="00086026" w:rsidRPr="0031051D" w:rsidRDefault="00086026" w:rsidP="00086026">
      <w:pPr>
        <w:jc w:val="right"/>
      </w:pPr>
    </w:p>
    <w:p w:rsidR="00086026" w:rsidRPr="0085345B" w:rsidRDefault="00086026" w:rsidP="00086026">
      <w:pPr>
        <w:spacing w:before="120"/>
        <w:jc w:val="right"/>
        <w:rPr>
          <w:rFonts w:cs="Times New Roman"/>
        </w:rPr>
      </w:pPr>
      <w:r w:rsidRPr="0085345B">
        <w:rPr>
          <w:rFonts w:cs="Times New Roman"/>
        </w:rPr>
        <w:t>23</w:t>
      </w:r>
    </w:p>
    <w:p w:rsidR="00086026" w:rsidRPr="0031051D" w:rsidRDefault="00086026" w:rsidP="00086026">
      <w:pPr>
        <w:jc w:val="center"/>
      </w:pPr>
      <w:r w:rsidRPr="0031051D">
        <w:rPr>
          <w:rFonts w:ascii="Times New Roman" w:hAnsi="Times New Roman" w:cs="Times New Roman"/>
          <w:b/>
          <w:sz w:val="24"/>
          <w:szCs w:val="24"/>
        </w:rPr>
        <w:lastRenderedPageBreak/>
        <w:t>EFFETTI INDESIDERATI IN CORSO DI DONAZIONE IN AFERESI</w:t>
      </w:r>
    </w:p>
    <w:p w:rsidR="00086026" w:rsidRPr="0031051D" w:rsidRDefault="00086026" w:rsidP="00086026">
      <w:pPr>
        <w:spacing w:after="0"/>
        <w:contextualSpacing/>
        <w:jc w:val="both"/>
        <w:rPr>
          <w:rFonts w:ascii="Times New Roman" w:hAnsi="Times New Roman" w:cs="Times New Roman"/>
          <w:sz w:val="24"/>
          <w:szCs w:val="24"/>
        </w:rPr>
      </w:pPr>
      <w:r w:rsidRPr="0031051D">
        <w:rPr>
          <w:rFonts w:ascii="Times New Roman" w:hAnsi="Times New Roman" w:cs="Times New Roman"/>
          <w:sz w:val="24"/>
          <w:szCs w:val="24"/>
        </w:rPr>
        <w:t>L</w:t>
      </w:r>
      <w:r>
        <w:rPr>
          <w:rFonts w:ascii="Times New Roman" w:hAnsi="Times New Roman" w:cs="Times New Roman"/>
          <w:sz w:val="24"/>
          <w:szCs w:val="24"/>
        </w:rPr>
        <w:t>’utilizzo dell’anticoagulante (</w:t>
      </w:r>
      <w:r w:rsidRPr="0031051D">
        <w:rPr>
          <w:rFonts w:ascii="Times New Roman" w:hAnsi="Times New Roman" w:cs="Times New Roman"/>
          <w:sz w:val="24"/>
          <w:szCs w:val="24"/>
        </w:rPr>
        <w:t>citrato) può ridurre temporaneamente</w:t>
      </w:r>
      <w:r>
        <w:rPr>
          <w:rFonts w:ascii="Times New Roman" w:hAnsi="Times New Roman" w:cs="Times New Roman"/>
          <w:sz w:val="24"/>
          <w:szCs w:val="24"/>
        </w:rPr>
        <w:t xml:space="preserve"> </w:t>
      </w:r>
      <w:r w:rsidRPr="0031051D">
        <w:rPr>
          <w:rFonts w:ascii="Times New Roman" w:hAnsi="Times New Roman" w:cs="Times New Roman"/>
          <w:sz w:val="24"/>
          <w:szCs w:val="24"/>
        </w:rPr>
        <w:t>la quantità di calcio nel sangue del donatore (ipocalcemia), provocando sintomi quali formicolii, rigidità, sensazione di freddo e gusto ferroso.</w:t>
      </w:r>
    </w:p>
    <w:p w:rsidR="00086026" w:rsidRDefault="00086026" w:rsidP="00086026">
      <w:pPr>
        <w:spacing w:after="0"/>
        <w:contextualSpacing/>
        <w:jc w:val="both"/>
        <w:rPr>
          <w:rFonts w:ascii="Times New Roman" w:hAnsi="Times New Roman" w:cs="Times New Roman"/>
          <w:sz w:val="24"/>
          <w:szCs w:val="24"/>
        </w:rPr>
      </w:pPr>
      <w:r w:rsidRPr="0031051D">
        <w:rPr>
          <w:rFonts w:ascii="Times New Roman" w:hAnsi="Times New Roman" w:cs="Times New Roman"/>
          <w:sz w:val="24"/>
          <w:szCs w:val="24"/>
        </w:rPr>
        <w:t>Per prevenire l’abbassamento temporaneo della calcemia durante la donazione in aferesi i separatori cellulari vengono impostati personalizzando la procedura sulle caratteristiche fisiche del donatore (peso, altezza, valori di piastrine ed ematocrito).</w:t>
      </w:r>
    </w:p>
    <w:p w:rsidR="00086026" w:rsidRPr="0031051D" w:rsidRDefault="00086026" w:rsidP="00086026">
      <w:pPr>
        <w:spacing w:after="0"/>
        <w:contextualSpacing/>
        <w:jc w:val="both"/>
        <w:rPr>
          <w:rFonts w:ascii="Times New Roman" w:hAnsi="Times New Roman" w:cs="Times New Roman"/>
          <w:sz w:val="24"/>
          <w:szCs w:val="24"/>
        </w:rPr>
      </w:pPr>
      <w:r w:rsidRPr="0031051D">
        <w:rPr>
          <w:rFonts w:ascii="Times New Roman" w:hAnsi="Times New Roman" w:cs="Times New Roman"/>
          <w:sz w:val="24"/>
          <w:szCs w:val="24"/>
        </w:rPr>
        <w:t>Per una più rapida risoluzione dei sintomi, è importante che il donatore ne segnali tempestivamente  l’insorgenza al personale sanitario presente. In caso di insorgenza dei sintomi sopracitati al donatore verrà somministrata  una adeguata quantità di calcio per via orale o, se necessario, endovenosa.</w:t>
      </w:r>
    </w:p>
    <w:p w:rsidR="00086026" w:rsidRPr="0031051D" w:rsidRDefault="00086026" w:rsidP="00086026">
      <w:pPr>
        <w:spacing w:before="120"/>
        <w:contextualSpacing/>
        <w:jc w:val="right"/>
        <w:rPr>
          <w:rFonts w:ascii="Times New Roman" w:hAnsi="Times New Roman" w:cs="Times New Roman"/>
          <w:sz w:val="24"/>
          <w:szCs w:val="24"/>
        </w:rPr>
      </w:pPr>
    </w:p>
    <w:p w:rsidR="00086026" w:rsidRPr="0031051D" w:rsidRDefault="00086026" w:rsidP="00086026">
      <w:pPr>
        <w:spacing w:before="120"/>
        <w:contextualSpacing/>
        <w:jc w:val="right"/>
        <w:rPr>
          <w:rFonts w:ascii="Times New Roman" w:hAnsi="Times New Roman" w:cs="Times New Roman"/>
          <w:sz w:val="24"/>
          <w:szCs w:val="24"/>
        </w:rPr>
      </w:pPr>
    </w:p>
    <w:p w:rsidR="00086026" w:rsidRPr="0031051D" w:rsidRDefault="00086026" w:rsidP="00086026">
      <w:pPr>
        <w:spacing w:before="120"/>
        <w:contextualSpacing/>
        <w:jc w:val="right"/>
        <w:rPr>
          <w:rFonts w:ascii="Times New Roman" w:hAnsi="Times New Roman" w:cs="Times New Roman"/>
          <w:sz w:val="24"/>
          <w:szCs w:val="24"/>
        </w:rPr>
      </w:pPr>
    </w:p>
    <w:p w:rsidR="00086026" w:rsidRPr="0031051D" w:rsidRDefault="00086026" w:rsidP="00086026">
      <w:pPr>
        <w:spacing w:before="120"/>
        <w:contextualSpacing/>
        <w:jc w:val="right"/>
        <w:rPr>
          <w:rFonts w:ascii="Times New Roman" w:hAnsi="Times New Roman" w:cs="Times New Roman"/>
          <w:sz w:val="24"/>
          <w:szCs w:val="24"/>
        </w:rPr>
      </w:pPr>
    </w:p>
    <w:p w:rsidR="00086026" w:rsidRDefault="00086026" w:rsidP="00086026">
      <w:pPr>
        <w:spacing w:before="120"/>
        <w:contextualSpacing/>
        <w:jc w:val="right"/>
        <w:rPr>
          <w:rFonts w:ascii="Times New Roman" w:hAnsi="Times New Roman" w:cs="Times New Roman"/>
          <w:b/>
          <w:sz w:val="24"/>
          <w:szCs w:val="24"/>
        </w:rPr>
      </w:pPr>
    </w:p>
    <w:p w:rsidR="00086026" w:rsidRDefault="00086026" w:rsidP="00086026">
      <w:pPr>
        <w:spacing w:before="120"/>
        <w:contextualSpacing/>
        <w:jc w:val="center"/>
        <w:rPr>
          <w:rFonts w:ascii="Times New Roman" w:hAnsi="Times New Roman" w:cs="Times New Roman"/>
          <w:b/>
          <w:sz w:val="24"/>
          <w:szCs w:val="24"/>
        </w:rPr>
      </w:pPr>
    </w:p>
    <w:p w:rsidR="00086026" w:rsidRDefault="00086026" w:rsidP="00086026">
      <w:pPr>
        <w:spacing w:before="120"/>
        <w:contextualSpacing/>
        <w:jc w:val="center"/>
        <w:rPr>
          <w:rFonts w:ascii="Times New Roman" w:hAnsi="Times New Roman" w:cs="Times New Roman"/>
          <w:b/>
          <w:sz w:val="24"/>
          <w:szCs w:val="24"/>
        </w:rPr>
      </w:pPr>
    </w:p>
    <w:p w:rsidR="00086026" w:rsidRDefault="00086026" w:rsidP="00086026">
      <w:pPr>
        <w:spacing w:before="120"/>
        <w:contextualSpacing/>
        <w:jc w:val="center"/>
        <w:rPr>
          <w:rFonts w:ascii="Times New Roman" w:hAnsi="Times New Roman" w:cs="Times New Roman"/>
          <w:b/>
          <w:sz w:val="24"/>
          <w:szCs w:val="24"/>
        </w:rPr>
      </w:pPr>
    </w:p>
    <w:p w:rsidR="00086026" w:rsidRDefault="00086026" w:rsidP="00086026">
      <w:pPr>
        <w:spacing w:before="120"/>
        <w:contextualSpacing/>
        <w:jc w:val="center"/>
        <w:rPr>
          <w:rFonts w:ascii="Times New Roman" w:hAnsi="Times New Roman" w:cs="Times New Roman"/>
          <w:b/>
          <w:sz w:val="24"/>
          <w:szCs w:val="24"/>
        </w:rPr>
      </w:pPr>
    </w:p>
    <w:p w:rsidR="00086026" w:rsidRDefault="00086026" w:rsidP="00086026">
      <w:pPr>
        <w:spacing w:before="120"/>
        <w:contextualSpacing/>
        <w:jc w:val="center"/>
        <w:rPr>
          <w:rFonts w:ascii="Times New Roman" w:hAnsi="Times New Roman" w:cs="Times New Roman"/>
          <w:b/>
          <w:sz w:val="24"/>
          <w:szCs w:val="24"/>
        </w:rPr>
      </w:pPr>
    </w:p>
    <w:p w:rsidR="00086026" w:rsidRDefault="00086026" w:rsidP="00086026">
      <w:pPr>
        <w:spacing w:before="120"/>
        <w:contextualSpacing/>
        <w:jc w:val="center"/>
        <w:rPr>
          <w:rFonts w:ascii="Times New Roman" w:hAnsi="Times New Roman" w:cs="Times New Roman"/>
          <w:b/>
          <w:sz w:val="24"/>
          <w:szCs w:val="24"/>
        </w:rPr>
      </w:pPr>
    </w:p>
    <w:p w:rsidR="00086026" w:rsidRDefault="00086026" w:rsidP="00086026">
      <w:pPr>
        <w:spacing w:before="120"/>
        <w:contextualSpacing/>
        <w:jc w:val="center"/>
        <w:rPr>
          <w:rFonts w:ascii="Times New Roman" w:hAnsi="Times New Roman" w:cs="Times New Roman"/>
          <w:b/>
          <w:sz w:val="24"/>
          <w:szCs w:val="24"/>
        </w:rPr>
      </w:pPr>
    </w:p>
    <w:p w:rsidR="00086026" w:rsidRDefault="00086026" w:rsidP="00086026">
      <w:pPr>
        <w:spacing w:before="120"/>
        <w:contextualSpacing/>
        <w:jc w:val="center"/>
        <w:rPr>
          <w:rFonts w:ascii="Times New Roman" w:hAnsi="Times New Roman" w:cs="Times New Roman"/>
          <w:b/>
          <w:sz w:val="24"/>
          <w:szCs w:val="24"/>
        </w:rPr>
      </w:pPr>
    </w:p>
    <w:p w:rsidR="00086026" w:rsidRDefault="00086026" w:rsidP="00086026">
      <w:pPr>
        <w:spacing w:before="120"/>
        <w:contextualSpacing/>
        <w:jc w:val="center"/>
        <w:rPr>
          <w:rFonts w:ascii="Times New Roman" w:hAnsi="Times New Roman" w:cs="Times New Roman"/>
          <w:b/>
          <w:sz w:val="24"/>
          <w:szCs w:val="24"/>
        </w:rPr>
      </w:pPr>
    </w:p>
    <w:p w:rsidR="00086026" w:rsidRDefault="00086026" w:rsidP="00086026">
      <w:pPr>
        <w:spacing w:before="120"/>
        <w:contextualSpacing/>
        <w:jc w:val="center"/>
        <w:rPr>
          <w:rFonts w:ascii="Times New Roman" w:hAnsi="Times New Roman" w:cs="Times New Roman"/>
          <w:b/>
          <w:sz w:val="24"/>
          <w:szCs w:val="24"/>
        </w:rPr>
      </w:pPr>
    </w:p>
    <w:p w:rsidR="00086026" w:rsidRPr="0031051D" w:rsidRDefault="00086026" w:rsidP="00086026">
      <w:pPr>
        <w:jc w:val="right"/>
      </w:pPr>
      <w:r w:rsidRPr="0031051D">
        <w:t>22</w:t>
      </w:r>
    </w:p>
    <w:p w:rsidR="00086026" w:rsidRDefault="00086026" w:rsidP="00086026"/>
    <w:p w:rsidR="00086026" w:rsidRPr="00D54939" w:rsidRDefault="00086026" w:rsidP="00086026">
      <w:r w:rsidRPr="00527473">
        <w:rPr>
          <w:rFonts w:ascii="Times New Roman" w:hAnsi="Times New Roman" w:cs="Times New Roman"/>
          <w:sz w:val="24"/>
          <w:szCs w:val="24"/>
        </w:rPr>
        <w:lastRenderedPageBreak/>
        <w:t>L</w:t>
      </w:r>
      <w:r w:rsidR="0058174D">
        <w:rPr>
          <w:rFonts w:ascii="Times New Roman" w:hAnsi="Times New Roman" w:cs="Times New Roman"/>
          <w:sz w:val="24"/>
          <w:szCs w:val="24"/>
        </w:rPr>
        <w:t xml:space="preserve">a donazione di sangue intero da </w:t>
      </w:r>
      <w:r w:rsidRPr="00527473">
        <w:rPr>
          <w:rFonts w:ascii="Times New Roman" w:hAnsi="Times New Roman" w:cs="Times New Roman"/>
          <w:sz w:val="24"/>
          <w:szCs w:val="24"/>
        </w:rPr>
        <w:t>parte di donatori periodici di età superiore ai 65 anni fino a 70 può essere consentita previa valutazione clinica dei principali fattori di rischio età-correlati.                                  Persone che esprimono la volontà di donare per la prima volta dopo i 60 anni possono essere accettati a discrezione del medico responsabile della selezione.</w:t>
      </w:r>
    </w:p>
    <w:p w:rsidR="00086026" w:rsidRDefault="00086026" w:rsidP="00086026">
      <w:pPr>
        <w:spacing w:before="120"/>
        <w:jc w:val="center"/>
        <w:rPr>
          <w:rFonts w:ascii="Times New Roman" w:hAnsi="Times New Roman" w:cs="Times New Roman"/>
          <w:b/>
          <w:sz w:val="24"/>
          <w:szCs w:val="24"/>
        </w:rPr>
      </w:pPr>
    </w:p>
    <w:p w:rsidR="00086026" w:rsidRDefault="00086026" w:rsidP="00086026">
      <w:pPr>
        <w:spacing w:before="120"/>
        <w:jc w:val="center"/>
        <w:rPr>
          <w:rFonts w:ascii="Times New Roman" w:hAnsi="Times New Roman" w:cs="Times New Roman"/>
          <w:b/>
          <w:sz w:val="24"/>
          <w:szCs w:val="24"/>
        </w:rPr>
      </w:pPr>
      <w:r w:rsidRPr="0012577D">
        <w:rPr>
          <w:rFonts w:ascii="Times New Roman" w:hAnsi="Times New Roman" w:cs="Times New Roman"/>
          <w:b/>
          <w:sz w:val="24"/>
          <w:szCs w:val="24"/>
        </w:rPr>
        <w:t>REQUISITI DI BASE PER DONAZIONI DI PLASMA</w:t>
      </w:r>
    </w:p>
    <w:p w:rsidR="00086026" w:rsidRDefault="00086026" w:rsidP="00086026">
      <w:pPr>
        <w:spacing w:before="120"/>
        <w:rPr>
          <w:rFonts w:ascii="Times New Roman" w:hAnsi="Times New Roman" w:cs="Times New Roman"/>
          <w:sz w:val="24"/>
          <w:szCs w:val="24"/>
        </w:rPr>
      </w:pPr>
      <w:r w:rsidRPr="00073B3E">
        <w:rPr>
          <w:rFonts w:ascii="Times New Roman" w:hAnsi="Times New Roman" w:cs="Times New Roman"/>
          <w:sz w:val="24"/>
          <w:szCs w:val="24"/>
        </w:rPr>
        <w:t>Il donatore di plasma mediante aferesi deve possedere gli stessi requisiti previsti per l’idoneità alla donazione di sangue intero</w:t>
      </w:r>
      <w:r>
        <w:rPr>
          <w:rFonts w:ascii="Times New Roman" w:hAnsi="Times New Roman" w:cs="Times New Roman"/>
          <w:sz w:val="24"/>
          <w:szCs w:val="24"/>
        </w:rPr>
        <w:t>.                               Se il donatore si sottopone ad un programma intensivo di plasmaferesi deve avere un’età compresa tra 18 e 60 anni.</w:t>
      </w:r>
    </w:p>
    <w:p w:rsidR="00086026" w:rsidRDefault="00086026" w:rsidP="00086026">
      <w:pPr>
        <w:spacing w:before="120"/>
        <w:jc w:val="center"/>
        <w:rPr>
          <w:rFonts w:ascii="Times New Roman" w:hAnsi="Times New Roman" w:cs="Times New Roman"/>
          <w:b/>
          <w:sz w:val="24"/>
          <w:szCs w:val="24"/>
        </w:rPr>
      </w:pPr>
    </w:p>
    <w:p w:rsidR="00086026" w:rsidRPr="003C223E" w:rsidRDefault="00086026" w:rsidP="00086026">
      <w:pPr>
        <w:spacing w:before="120"/>
        <w:jc w:val="center"/>
        <w:rPr>
          <w:rFonts w:ascii="Times New Roman" w:hAnsi="Times New Roman" w:cs="Times New Roman"/>
          <w:sz w:val="24"/>
          <w:szCs w:val="24"/>
        </w:rPr>
      </w:pPr>
      <w:r w:rsidRPr="0012577D">
        <w:rPr>
          <w:rFonts w:ascii="Times New Roman" w:hAnsi="Times New Roman" w:cs="Times New Roman"/>
          <w:b/>
          <w:sz w:val="24"/>
          <w:szCs w:val="24"/>
        </w:rPr>
        <w:t>REQUISITI</w:t>
      </w:r>
      <w:r>
        <w:rPr>
          <w:rFonts w:ascii="Times New Roman" w:hAnsi="Times New Roman" w:cs="Times New Roman"/>
          <w:b/>
          <w:sz w:val="24"/>
          <w:szCs w:val="24"/>
        </w:rPr>
        <w:t xml:space="preserve"> DI BASE PER DONAZIONI DI PIASTRINE</w:t>
      </w:r>
    </w:p>
    <w:p w:rsidR="00086026" w:rsidRDefault="00086026" w:rsidP="00086026">
      <w:pPr>
        <w:spacing w:before="120"/>
        <w:rPr>
          <w:rFonts w:ascii="Times New Roman" w:hAnsi="Times New Roman" w:cs="Times New Roman"/>
          <w:sz w:val="24"/>
          <w:szCs w:val="24"/>
        </w:rPr>
      </w:pPr>
      <w:r>
        <w:rPr>
          <w:rFonts w:ascii="Times New Roman" w:hAnsi="Times New Roman" w:cs="Times New Roman"/>
          <w:sz w:val="24"/>
          <w:szCs w:val="24"/>
        </w:rPr>
        <w:t>Il donatore di piastrine</w:t>
      </w:r>
      <w:r w:rsidRPr="00073B3E">
        <w:rPr>
          <w:rFonts w:ascii="Times New Roman" w:hAnsi="Times New Roman" w:cs="Times New Roman"/>
          <w:sz w:val="24"/>
          <w:szCs w:val="24"/>
        </w:rPr>
        <w:t xml:space="preserve"> mediante aferesi deve possedere gli stessi requisiti previsti per l’idoneità alla donazione di sangue intero</w:t>
      </w:r>
      <w:r>
        <w:rPr>
          <w:rFonts w:ascii="Times New Roman" w:hAnsi="Times New Roman" w:cs="Times New Roman"/>
          <w:sz w:val="24"/>
          <w:szCs w:val="24"/>
        </w:rPr>
        <w:t xml:space="preserve"> </w:t>
      </w:r>
      <w:r w:rsidRPr="00181BE3">
        <w:rPr>
          <w:rFonts w:ascii="Times New Roman" w:hAnsi="Times New Roman" w:cs="Times New Roman"/>
          <w:sz w:val="24"/>
          <w:szCs w:val="24"/>
        </w:rPr>
        <w:t xml:space="preserve">e di plasma in aferesi </w:t>
      </w:r>
      <w:r>
        <w:rPr>
          <w:rFonts w:ascii="Times New Roman" w:hAnsi="Times New Roman" w:cs="Times New Roman"/>
          <w:sz w:val="24"/>
          <w:szCs w:val="24"/>
        </w:rPr>
        <w:t>ed una conta piastrinica pre-aferesi adeguata.</w:t>
      </w:r>
    </w:p>
    <w:p w:rsidR="00086026" w:rsidRDefault="00086026" w:rsidP="00086026"/>
    <w:p w:rsidR="00086026" w:rsidRDefault="00086026" w:rsidP="00086026"/>
    <w:p w:rsidR="00086026" w:rsidRDefault="00086026" w:rsidP="00086026"/>
    <w:p w:rsidR="00086026" w:rsidRDefault="00086026" w:rsidP="00086026"/>
    <w:p w:rsidR="00086026" w:rsidRDefault="00086026" w:rsidP="00086026"/>
    <w:p w:rsidR="00086026" w:rsidRDefault="00086026" w:rsidP="00086026"/>
    <w:p w:rsidR="00241145" w:rsidRDefault="00086026" w:rsidP="00241145">
      <w:pPr>
        <w:jc w:val="right"/>
      </w:pPr>
      <w:r>
        <w:t>7</w:t>
      </w:r>
    </w:p>
    <w:p w:rsidR="002F2E23" w:rsidRPr="00241145" w:rsidRDefault="002F2E23" w:rsidP="00241145">
      <w:pPr>
        <w:jc w:val="center"/>
      </w:pPr>
      <w:r>
        <w:rPr>
          <w:rFonts w:ascii="Times New Roman" w:hAnsi="Times New Roman" w:cs="Times New Roman"/>
          <w:b/>
          <w:sz w:val="24"/>
          <w:szCs w:val="24"/>
        </w:rPr>
        <w:lastRenderedPageBreak/>
        <w:t>*</w:t>
      </w:r>
      <w:r w:rsidRPr="00980BE6">
        <w:rPr>
          <w:rFonts w:ascii="Times New Roman" w:hAnsi="Times New Roman" w:cs="Times New Roman"/>
          <w:b/>
          <w:sz w:val="24"/>
          <w:szCs w:val="24"/>
        </w:rPr>
        <w:t>COME SI DIVENTA DONATORI</w:t>
      </w:r>
    </w:p>
    <w:p w:rsidR="002F2E23" w:rsidRDefault="002F2E23" w:rsidP="002F2E23">
      <w:pPr>
        <w:spacing w:before="120"/>
        <w:rPr>
          <w:rFonts w:ascii="Times New Roman" w:hAnsi="Times New Roman" w:cs="Times New Roman"/>
          <w:sz w:val="24"/>
          <w:szCs w:val="24"/>
          <w:u w:val="single"/>
        </w:rPr>
      </w:pPr>
      <w:r>
        <w:rPr>
          <w:rFonts w:ascii="Times New Roman" w:hAnsi="Times New Roman" w:cs="Times New Roman"/>
          <w:sz w:val="24"/>
          <w:szCs w:val="24"/>
          <w:u w:val="single"/>
        </w:rPr>
        <w:t xml:space="preserve">PRIMA DELLA DONAZIONE </w:t>
      </w:r>
    </w:p>
    <w:p w:rsidR="002F2E23" w:rsidRDefault="002F2E23" w:rsidP="002F2E23">
      <w:pPr>
        <w:spacing w:before="120"/>
        <w:jc w:val="both"/>
        <w:rPr>
          <w:rFonts w:ascii="Times New Roman" w:hAnsi="Times New Roman" w:cs="Times New Roman"/>
          <w:sz w:val="24"/>
          <w:szCs w:val="24"/>
        </w:rPr>
      </w:pPr>
      <w:r>
        <w:rPr>
          <w:rFonts w:ascii="Times New Roman" w:hAnsi="Times New Roman" w:cs="Times New Roman"/>
          <w:sz w:val="24"/>
          <w:szCs w:val="24"/>
        </w:rPr>
        <w:t>Per la donazione non è necessario il digiuno, si consiglia di effettuare una colazione leggera (es. un thè ,</w:t>
      </w:r>
      <w:r w:rsidR="0058174D">
        <w:rPr>
          <w:rFonts w:ascii="Times New Roman" w:hAnsi="Times New Roman" w:cs="Times New Roman"/>
          <w:sz w:val="24"/>
          <w:szCs w:val="24"/>
        </w:rPr>
        <w:t xml:space="preserve"> </w:t>
      </w:r>
      <w:r>
        <w:rPr>
          <w:rFonts w:ascii="Times New Roman" w:hAnsi="Times New Roman" w:cs="Times New Roman"/>
          <w:sz w:val="24"/>
          <w:szCs w:val="24"/>
        </w:rPr>
        <w:t>un succo di frutta,  un caffè con tre o quattro biscotti secchi o fette biscottate, un po’ di marmellata o un frutto fresco).  Evitare di assumere latte, latticini e tutti gli alimenti poco digeribili (es. brioches farcite o focaccia).                                     Nel caso si debbano eseguire esami richiedenti il digiuno, è consigliato bere 150/200 ml di acqua.</w:t>
      </w:r>
    </w:p>
    <w:p w:rsidR="002F2E23" w:rsidRPr="00EF1A1B" w:rsidRDefault="002F2E23" w:rsidP="002F2E23">
      <w:pPr>
        <w:spacing w:before="120"/>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0DD5ABA2" wp14:editId="5926241E">
            <wp:extent cx="1524000" cy="1217271"/>
            <wp:effectExtent l="0" t="0" r="0" b="254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9617" cy="1221758"/>
                    </a:xfrm>
                    <a:prstGeom prst="rect">
                      <a:avLst/>
                    </a:prstGeom>
                  </pic:spPr>
                </pic:pic>
              </a:graphicData>
            </a:graphic>
          </wp:inline>
        </w:drawing>
      </w:r>
    </w:p>
    <w:p w:rsidR="002F2E23" w:rsidRDefault="002F2E23" w:rsidP="002F2E23">
      <w:pPr>
        <w:spacing w:before="120"/>
        <w:rPr>
          <w:rFonts w:ascii="Times New Roman" w:hAnsi="Times New Roman" w:cs="Times New Roman"/>
          <w:sz w:val="24"/>
          <w:szCs w:val="24"/>
        </w:rPr>
      </w:pPr>
      <w:r w:rsidRPr="00C9776E">
        <w:rPr>
          <w:rFonts w:ascii="Times New Roman" w:hAnsi="Times New Roman" w:cs="Times New Roman"/>
          <w:sz w:val="24"/>
          <w:szCs w:val="24"/>
          <w:u w:val="single"/>
        </w:rPr>
        <w:t xml:space="preserve">DOCUMENTI   </w:t>
      </w:r>
    </w:p>
    <w:p w:rsidR="002F2E23" w:rsidRDefault="002F2E23" w:rsidP="002F2E23">
      <w:pPr>
        <w:spacing w:before="120"/>
        <w:rPr>
          <w:rFonts w:ascii="Times New Roman" w:hAnsi="Times New Roman" w:cs="Times New Roman"/>
          <w:sz w:val="24"/>
          <w:szCs w:val="24"/>
        </w:rPr>
      </w:pPr>
      <w:r>
        <w:rPr>
          <w:rFonts w:ascii="Times New Roman" w:hAnsi="Times New Roman" w:cs="Times New Roman"/>
          <w:sz w:val="24"/>
          <w:szCs w:val="24"/>
        </w:rPr>
        <w:t xml:space="preserve">Per donare sangue o emocomponenti occorre presentarsi al                    S. Trasfusionale muniti di:                                                                            </w:t>
      </w:r>
      <w:r w:rsidRPr="00C9776E">
        <w:rPr>
          <w:rFonts w:ascii="Times New Roman" w:hAnsi="Times New Roman" w:cs="Times New Roman"/>
          <w:sz w:val="24"/>
          <w:szCs w:val="24"/>
          <w:u w:val="single"/>
        </w:rPr>
        <w:t xml:space="preserve">                                                                                                                   </w:t>
      </w:r>
      <w:r w:rsidRPr="001C0747">
        <w:rPr>
          <w:rFonts w:ascii="Times New Roman" w:hAnsi="Times New Roman" w:cs="Times New Roman"/>
          <w:b/>
          <w:sz w:val="24"/>
          <w:szCs w:val="24"/>
        </w:rPr>
        <w:t xml:space="preserve">- </w:t>
      </w:r>
      <w:r w:rsidRPr="001C0747">
        <w:rPr>
          <w:rFonts w:ascii="Times New Roman" w:hAnsi="Times New Roman" w:cs="Times New Roman"/>
          <w:sz w:val="24"/>
          <w:szCs w:val="24"/>
        </w:rPr>
        <w:t>un documento di riconoscimento con fotografia</w:t>
      </w:r>
      <w:r>
        <w:rPr>
          <w:rFonts w:ascii="Times New Roman" w:hAnsi="Times New Roman" w:cs="Times New Roman"/>
          <w:sz w:val="24"/>
          <w:szCs w:val="24"/>
        </w:rPr>
        <w:t xml:space="preserve"> (es. C.I. o Patente)</w:t>
      </w:r>
      <w:r>
        <w:rPr>
          <w:rFonts w:ascii="Times New Roman" w:hAnsi="Times New Roman" w:cs="Times New Roman"/>
          <w:sz w:val="24"/>
          <w:szCs w:val="24"/>
          <w:u w:val="single"/>
        </w:rPr>
        <w:t xml:space="preserve">                                                </w:t>
      </w:r>
      <w:r w:rsidRPr="001C0747">
        <w:rPr>
          <w:rFonts w:ascii="Times New Roman" w:hAnsi="Times New Roman" w:cs="Times New Roman"/>
          <w:b/>
          <w:sz w:val="24"/>
          <w:szCs w:val="24"/>
        </w:rPr>
        <w:t xml:space="preserve">- </w:t>
      </w:r>
      <w:r w:rsidRPr="001C0747">
        <w:rPr>
          <w:rFonts w:ascii="Times New Roman" w:hAnsi="Times New Roman" w:cs="Times New Roman"/>
          <w:sz w:val="24"/>
          <w:szCs w:val="24"/>
        </w:rPr>
        <w:t>tessera sanitaria e/o codice fiscale</w:t>
      </w:r>
    </w:p>
    <w:p w:rsidR="002F2E23" w:rsidRDefault="002F2E23" w:rsidP="002F2E23">
      <w:pPr>
        <w:spacing w:before="120"/>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27446A91" wp14:editId="06B90416">
            <wp:extent cx="876427" cy="12763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dentita.jpg"/>
                    <pic:cNvPicPr/>
                  </pic:nvPicPr>
                  <pic:blipFill>
                    <a:blip r:embed="rId13">
                      <a:extLst>
                        <a:ext uri="{28A0092B-C50C-407E-A947-70E740481C1C}">
                          <a14:useLocalDpi xmlns:a14="http://schemas.microsoft.com/office/drawing/2010/main" val="0"/>
                        </a:ext>
                      </a:extLst>
                    </a:blip>
                    <a:stretch>
                      <a:fillRect/>
                    </a:stretch>
                  </pic:blipFill>
                  <pic:spPr>
                    <a:xfrm>
                      <a:off x="0" y="0"/>
                      <a:ext cx="876427" cy="1276350"/>
                    </a:xfrm>
                    <a:prstGeom prst="rect">
                      <a:avLst/>
                    </a:prstGeom>
                  </pic:spPr>
                </pic:pic>
              </a:graphicData>
            </a:graphic>
          </wp:inline>
        </w:drawing>
      </w:r>
      <w:r>
        <w:rPr>
          <w:rFonts w:ascii="Times New Roman" w:hAnsi="Times New Roman" w:cs="Times New Roman"/>
          <w:noProof/>
          <w:sz w:val="24"/>
          <w:szCs w:val="24"/>
          <w:lang w:eastAsia="it-IT"/>
        </w:rPr>
        <w:t xml:space="preserve">   </w:t>
      </w:r>
      <w:r>
        <w:rPr>
          <w:rFonts w:ascii="Times New Roman" w:hAnsi="Times New Roman" w:cs="Times New Roman"/>
          <w:noProof/>
          <w:sz w:val="24"/>
          <w:szCs w:val="24"/>
          <w:lang w:eastAsia="it-IT"/>
        </w:rPr>
        <w:drawing>
          <wp:inline distT="0" distB="0" distL="0" distR="0" wp14:anchorId="02DE7771" wp14:editId="2B98ED6A">
            <wp:extent cx="1495425" cy="1084651"/>
            <wp:effectExtent l="0" t="0" r="0" b="127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uria_tscns.jpg"/>
                    <pic:cNvPicPr/>
                  </pic:nvPicPr>
                  <pic:blipFill>
                    <a:blip r:embed="rId14">
                      <a:extLst>
                        <a:ext uri="{28A0092B-C50C-407E-A947-70E740481C1C}">
                          <a14:useLocalDpi xmlns:a14="http://schemas.microsoft.com/office/drawing/2010/main" val="0"/>
                        </a:ext>
                      </a:extLst>
                    </a:blip>
                    <a:stretch>
                      <a:fillRect/>
                    </a:stretch>
                  </pic:blipFill>
                  <pic:spPr>
                    <a:xfrm>
                      <a:off x="0" y="0"/>
                      <a:ext cx="1497078" cy="1085850"/>
                    </a:xfrm>
                    <a:prstGeom prst="rect">
                      <a:avLst/>
                    </a:prstGeom>
                  </pic:spPr>
                </pic:pic>
              </a:graphicData>
            </a:graphic>
          </wp:inline>
        </w:drawing>
      </w:r>
      <w:r>
        <w:rPr>
          <w:rFonts w:ascii="Times New Roman" w:hAnsi="Times New Roman" w:cs="Times New Roman"/>
          <w:sz w:val="24"/>
          <w:szCs w:val="24"/>
        </w:rPr>
        <w:t xml:space="preserve">        </w:t>
      </w:r>
    </w:p>
    <w:p w:rsidR="002F2E23" w:rsidRPr="00EF1A1B" w:rsidRDefault="002F2E23" w:rsidP="002F2E23">
      <w:pPr>
        <w:spacing w:before="120"/>
        <w:jc w:val="right"/>
        <w:rPr>
          <w:rFonts w:ascii="Times New Roman" w:hAnsi="Times New Roman" w:cs="Times New Roman"/>
          <w:sz w:val="24"/>
          <w:szCs w:val="24"/>
        </w:rPr>
      </w:pPr>
      <w:r>
        <w:rPr>
          <w:rFonts w:ascii="Times New Roman" w:hAnsi="Times New Roman" w:cs="Times New Roman"/>
          <w:sz w:val="24"/>
          <w:szCs w:val="24"/>
        </w:rPr>
        <w:t xml:space="preserve">                                               8                                       </w:t>
      </w:r>
    </w:p>
    <w:p w:rsidR="00086026" w:rsidRPr="0031051D" w:rsidRDefault="00086026" w:rsidP="00ED6883">
      <w:pPr>
        <w:jc w:val="center"/>
      </w:pPr>
      <w:r w:rsidRPr="0031051D">
        <w:rPr>
          <w:rFonts w:ascii="Times New Roman" w:hAnsi="Times New Roman" w:cs="Times New Roman"/>
          <w:b/>
          <w:sz w:val="24"/>
          <w:szCs w:val="24"/>
        </w:rPr>
        <w:lastRenderedPageBreak/>
        <w:t>DONAZIONE MULTICOMPONENTE</w:t>
      </w:r>
    </w:p>
    <w:p w:rsidR="00086026" w:rsidRDefault="00086026" w:rsidP="00086026">
      <w:pPr>
        <w:spacing w:after="0"/>
        <w:jc w:val="both"/>
        <w:rPr>
          <w:rFonts w:ascii="Times New Roman" w:hAnsi="Times New Roman" w:cs="Times New Roman"/>
          <w:sz w:val="24"/>
          <w:szCs w:val="24"/>
        </w:rPr>
      </w:pPr>
      <w:r w:rsidRPr="0031051D">
        <w:rPr>
          <w:rFonts w:ascii="Times New Roman" w:hAnsi="Times New Roman" w:cs="Times New Roman"/>
          <w:sz w:val="24"/>
          <w:szCs w:val="24"/>
        </w:rPr>
        <w:t>E’ la raccolta contemporanea e programmata di più componenti del sangue, scelti sulla base delle caratteristiche del donatore e delle necessità dei pazienti.</w:t>
      </w:r>
    </w:p>
    <w:p w:rsidR="00086026" w:rsidRDefault="00086026" w:rsidP="00086026">
      <w:pPr>
        <w:spacing w:after="0"/>
        <w:jc w:val="both"/>
        <w:rPr>
          <w:rFonts w:ascii="Times New Roman" w:hAnsi="Times New Roman" w:cs="Times New Roman"/>
          <w:sz w:val="24"/>
          <w:szCs w:val="24"/>
        </w:rPr>
      </w:pPr>
      <w:r w:rsidRPr="0031051D">
        <w:rPr>
          <w:rFonts w:ascii="Times New Roman" w:hAnsi="Times New Roman" w:cs="Times New Roman"/>
          <w:sz w:val="24"/>
          <w:szCs w:val="24"/>
        </w:rPr>
        <w:t xml:space="preserve">Viene eseguita utilizzando un separatore cellulare ed un circuito sterile monouso specifico per il tipo di donazione programmata. </w:t>
      </w:r>
    </w:p>
    <w:p w:rsidR="00086026" w:rsidRDefault="00086026" w:rsidP="00086026">
      <w:pPr>
        <w:spacing w:after="0"/>
        <w:jc w:val="both"/>
        <w:rPr>
          <w:rFonts w:ascii="Times New Roman" w:hAnsi="Times New Roman" w:cs="Times New Roman"/>
          <w:sz w:val="24"/>
          <w:szCs w:val="24"/>
        </w:rPr>
      </w:pPr>
      <w:r w:rsidRPr="0031051D">
        <w:rPr>
          <w:rFonts w:ascii="Times New Roman" w:hAnsi="Times New Roman" w:cs="Times New Roman"/>
          <w:sz w:val="24"/>
          <w:szCs w:val="24"/>
        </w:rPr>
        <w:t>La procedura non differisce dal punto di vista pratico dalle altre donazioni in aferesi (uso di citrato, centrifugazione o filtrazione).</w:t>
      </w:r>
    </w:p>
    <w:p w:rsidR="00086026" w:rsidRDefault="00086026" w:rsidP="00086026">
      <w:pPr>
        <w:spacing w:after="0"/>
        <w:jc w:val="both"/>
        <w:rPr>
          <w:rFonts w:ascii="Times New Roman" w:hAnsi="Times New Roman" w:cs="Times New Roman"/>
          <w:sz w:val="24"/>
          <w:szCs w:val="24"/>
        </w:rPr>
      </w:pPr>
      <w:r w:rsidRPr="0031051D">
        <w:rPr>
          <w:rFonts w:ascii="Times New Roman" w:hAnsi="Times New Roman" w:cs="Times New Roman"/>
          <w:sz w:val="24"/>
          <w:szCs w:val="24"/>
        </w:rPr>
        <w:t>Il separatore divide e raccoglie i componenti del sangue secondo le impostazioni prescelte e restituisce al donatore le restanti.</w:t>
      </w:r>
    </w:p>
    <w:p w:rsidR="00086026" w:rsidRDefault="00086026" w:rsidP="00086026">
      <w:pPr>
        <w:spacing w:after="0" w:line="240" w:lineRule="auto"/>
        <w:jc w:val="both"/>
        <w:rPr>
          <w:rFonts w:ascii="Times New Roman" w:hAnsi="Times New Roman" w:cs="Times New Roman"/>
          <w:sz w:val="24"/>
          <w:szCs w:val="24"/>
        </w:rPr>
      </w:pPr>
    </w:p>
    <w:p w:rsidR="00086026" w:rsidRPr="0031051D" w:rsidRDefault="00086026" w:rsidP="00086026">
      <w:pPr>
        <w:spacing w:after="0" w:line="240" w:lineRule="auto"/>
        <w:jc w:val="both"/>
        <w:rPr>
          <w:rFonts w:ascii="Times New Roman" w:hAnsi="Times New Roman" w:cs="Times New Roman"/>
          <w:sz w:val="24"/>
          <w:szCs w:val="24"/>
        </w:rPr>
      </w:pPr>
    </w:p>
    <w:p w:rsidR="00086026" w:rsidRDefault="00086026" w:rsidP="00086026">
      <w:pPr>
        <w:jc w:val="center"/>
        <w:rPr>
          <w:rFonts w:ascii="Times New Roman" w:hAnsi="Times New Roman" w:cs="Times New Roman"/>
          <w:b/>
          <w:sz w:val="24"/>
          <w:szCs w:val="24"/>
        </w:rPr>
      </w:pPr>
    </w:p>
    <w:p w:rsidR="00086026" w:rsidRDefault="00086026" w:rsidP="00086026">
      <w:pPr>
        <w:jc w:val="center"/>
        <w:rPr>
          <w:rFonts w:ascii="Times New Roman" w:hAnsi="Times New Roman" w:cs="Times New Roman"/>
          <w:b/>
          <w:sz w:val="24"/>
          <w:szCs w:val="24"/>
        </w:rPr>
      </w:pPr>
    </w:p>
    <w:p w:rsidR="00086026" w:rsidRDefault="00086026" w:rsidP="00086026">
      <w:pPr>
        <w:jc w:val="center"/>
        <w:rPr>
          <w:rFonts w:ascii="Times New Roman" w:hAnsi="Times New Roman" w:cs="Times New Roman"/>
          <w:b/>
          <w:sz w:val="24"/>
          <w:szCs w:val="24"/>
        </w:rPr>
      </w:pPr>
    </w:p>
    <w:p w:rsidR="00086026" w:rsidRDefault="00086026" w:rsidP="00086026">
      <w:pPr>
        <w:jc w:val="center"/>
        <w:rPr>
          <w:rFonts w:ascii="Times New Roman" w:hAnsi="Times New Roman" w:cs="Times New Roman"/>
          <w:b/>
          <w:sz w:val="24"/>
          <w:szCs w:val="24"/>
        </w:rPr>
      </w:pPr>
    </w:p>
    <w:p w:rsidR="00086026" w:rsidRDefault="00086026" w:rsidP="00086026">
      <w:pPr>
        <w:jc w:val="center"/>
        <w:rPr>
          <w:rFonts w:ascii="Times New Roman" w:hAnsi="Times New Roman" w:cs="Times New Roman"/>
          <w:b/>
          <w:sz w:val="24"/>
          <w:szCs w:val="24"/>
        </w:rPr>
      </w:pPr>
    </w:p>
    <w:p w:rsidR="00086026" w:rsidRDefault="00086026" w:rsidP="00086026">
      <w:pPr>
        <w:jc w:val="center"/>
        <w:rPr>
          <w:rFonts w:ascii="Times New Roman" w:hAnsi="Times New Roman" w:cs="Times New Roman"/>
          <w:b/>
          <w:sz w:val="24"/>
          <w:szCs w:val="24"/>
        </w:rPr>
      </w:pPr>
    </w:p>
    <w:p w:rsidR="00086026" w:rsidRDefault="00086026" w:rsidP="00086026">
      <w:pPr>
        <w:jc w:val="center"/>
        <w:rPr>
          <w:rFonts w:ascii="Times New Roman" w:hAnsi="Times New Roman" w:cs="Times New Roman"/>
          <w:b/>
          <w:sz w:val="24"/>
          <w:szCs w:val="24"/>
        </w:rPr>
      </w:pPr>
    </w:p>
    <w:p w:rsidR="00086026" w:rsidRDefault="00086026" w:rsidP="00086026">
      <w:pPr>
        <w:jc w:val="center"/>
        <w:rPr>
          <w:rFonts w:ascii="Times New Roman" w:hAnsi="Times New Roman" w:cs="Times New Roman"/>
          <w:b/>
          <w:sz w:val="24"/>
          <w:szCs w:val="24"/>
        </w:rPr>
      </w:pPr>
    </w:p>
    <w:p w:rsidR="00086026" w:rsidRDefault="00086026" w:rsidP="00086026">
      <w:pPr>
        <w:jc w:val="center"/>
        <w:rPr>
          <w:rFonts w:ascii="Times New Roman" w:hAnsi="Times New Roman" w:cs="Times New Roman"/>
          <w:b/>
          <w:sz w:val="24"/>
          <w:szCs w:val="24"/>
        </w:rPr>
      </w:pPr>
    </w:p>
    <w:p w:rsidR="00086026" w:rsidRDefault="00086026" w:rsidP="00086026">
      <w:pPr>
        <w:jc w:val="center"/>
        <w:rPr>
          <w:rFonts w:ascii="Times New Roman" w:hAnsi="Times New Roman" w:cs="Times New Roman"/>
          <w:b/>
          <w:sz w:val="24"/>
          <w:szCs w:val="24"/>
        </w:rPr>
      </w:pPr>
    </w:p>
    <w:p w:rsidR="00086026" w:rsidRDefault="00086026" w:rsidP="00086026">
      <w:pPr>
        <w:spacing w:before="120"/>
        <w:contextualSpacing/>
        <w:jc w:val="right"/>
        <w:rPr>
          <w:rFonts w:ascii="Times New Roman" w:hAnsi="Times New Roman" w:cs="Times New Roman"/>
          <w:b/>
          <w:sz w:val="24"/>
          <w:szCs w:val="24"/>
        </w:rPr>
      </w:pPr>
      <w:r w:rsidRPr="0031051D">
        <w:rPr>
          <w:rFonts w:cs="Times New Roman"/>
        </w:rPr>
        <w:t>21</w:t>
      </w:r>
    </w:p>
    <w:p w:rsidR="00086026" w:rsidRDefault="00086026" w:rsidP="00086026">
      <w:pPr>
        <w:jc w:val="center"/>
        <w:rPr>
          <w:rFonts w:ascii="Times New Roman" w:hAnsi="Times New Roman" w:cs="Times New Roman"/>
          <w:b/>
          <w:sz w:val="24"/>
          <w:szCs w:val="24"/>
        </w:rPr>
      </w:pPr>
    </w:p>
    <w:p w:rsidR="00086026" w:rsidRPr="0031051D" w:rsidRDefault="00086026" w:rsidP="00086026">
      <w:pPr>
        <w:spacing w:before="120"/>
        <w:contextualSpacing/>
        <w:jc w:val="center"/>
        <w:rPr>
          <w:rFonts w:ascii="Times New Roman" w:hAnsi="Times New Roman" w:cs="Times New Roman"/>
          <w:sz w:val="24"/>
          <w:szCs w:val="24"/>
        </w:rPr>
      </w:pPr>
      <w:r w:rsidRPr="0031051D">
        <w:rPr>
          <w:rFonts w:ascii="Times New Roman" w:hAnsi="Times New Roman" w:cs="Times New Roman"/>
          <w:b/>
          <w:sz w:val="24"/>
          <w:szCs w:val="24"/>
        </w:rPr>
        <w:lastRenderedPageBreak/>
        <w:t>DONAZIONE DI PIASTRINE MEDIANTE AFERESI (PIASTRINOAFERESI)</w:t>
      </w:r>
    </w:p>
    <w:p w:rsidR="0058174D" w:rsidRDefault="0058174D" w:rsidP="00086026">
      <w:pPr>
        <w:spacing w:after="0"/>
        <w:jc w:val="both"/>
        <w:rPr>
          <w:rFonts w:ascii="Times New Roman" w:hAnsi="Times New Roman" w:cs="Times New Roman"/>
          <w:sz w:val="24"/>
          <w:szCs w:val="24"/>
        </w:rPr>
      </w:pPr>
    </w:p>
    <w:p w:rsidR="00086026" w:rsidRDefault="00086026" w:rsidP="00086026">
      <w:pPr>
        <w:spacing w:after="0"/>
        <w:jc w:val="both"/>
        <w:rPr>
          <w:rFonts w:ascii="Times New Roman" w:hAnsi="Times New Roman" w:cs="Times New Roman"/>
          <w:sz w:val="24"/>
          <w:szCs w:val="24"/>
        </w:rPr>
      </w:pPr>
      <w:r w:rsidRPr="0031051D">
        <w:rPr>
          <w:rFonts w:ascii="Times New Roman" w:hAnsi="Times New Roman" w:cs="Times New Roman"/>
          <w:sz w:val="24"/>
          <w:szCs w:val="24"/>
        </w:rPr>
        <w:t>Le piastrine sono le cellule del sangue che prevengono e arrestano le emorragie.</w:t>
      </w:r>
    </w:p>
    <w:p w:rsidR="00086026" w:rsidRDefault="00086026" w:rsidP="00086026">
      <w:pPr>
        <w:spacing w:after="0"/>
        <w:jc w:val="both"/>
        <w:rPr>
          <w:rFonts w:ascii="Times New Roman" w:hAnsi="Times New Roman" w:cs="Times New Roman"/>
          <w:sz w:val="24"/>
          <w:szCs w:val="24"/>
        </w:rPr>
      </w:pPr>
      <w:r w:rsidRPr="0031051D">
        <w:rPr>
          <w:rFonts w:ascii="Times New Roman" w:hAnsi="Times New Roman" w:cs="Times New Roman"/>
          <w:sz w:val="24"/>
          <w:szCs w:val="24"/>
        </w:rPr>
        <w:t>Vengono trasfuse ai pazienti neoplastici in corso di chemioterapia, ai trapiantati di midollo osseo</w:t>
      </w:r>
      <w:r>
        <w:rPr>
          <w:rFonts w:ascii="Times New Roman" w:hAnsi="Times New Roman" w:cs="Times New Roman"/>
          <w:sz w:val="24"/>
          <w:szCs w:val="24"/>
        </w:rPr>
        <w:t xml:space="preserve"> o</w:t>
      </w:r>
      <w:r w:rsidRPr="0031051D">
        <w:rPr>
          <w:rFonts w:ascii="Times New Roman" w:hAnsi="Times New Roman" w:cs="Times New Roman"/>
          <w:sz w:val="24"/>
          <w:szCs w:val="24"/>
        </w:rPr>
        <w:t xml:space="preserve"> in corso di intervento di chirurgia maggiore. </w:t>
      </w:r>
    </w:p>
    <w:p w:rsidR="00086026" w:rsidRDefault="00086026" w:rsidP="00086026">
      <w:pPr>
        <w:spacing w:after="0"/>
        <w:jc w:val="both"/>
        <w:rPr>
          <w:rFonts w:ascii="Times New Roman" w:hAnsi="Times New Roman" w:cs="Times New Roman"/>
          <w:sz w:val="24"/>
          <w:szCs w:val="24"/>
        </w:rPr>
      </w:pPr>
      <w:r w:rsidRPr="0031051D">
        <w:rPr>
          <w:rFonts w:ascii="Times New Roman" w:hAnsi="Times New Roman" w:cs="Times New Roman"/>
          <w:sz w:val="24"/>
          <w:szCs w:val="24"/>
        </w:rPr>
        <w:t>La donazione di piastrine da aferesi avviene con modalità analoghe a quelle relative alla plasmaferesi; in questo caso il separatore cellulare separa per centrifugazione le piastrine e restituisce al donatore gli altri componenti del sangue attraverso lo stesso ago di prelievo</w:t>
      </w:r>
      <w:r w:rsidR="0058174D">
        <w:rPr>
          <w:rFonts w:ascii="Times New Roman" w:hAnsi="Times New Roman" w:cs="Times New Roman"/>
          <w:sz w:val="24"/>
          <w:szCs w:val="24"/>
        </w:rPr>
        <w:t>.</w:t>
      </w:r>
    </w:p>
    <w:p w:rsidR="00086026" w:rsidRDefault="00086026" w:rsidP="00086026">
      <w:pPr>
        <w:spacing w:after="0"/>
        <w:jc w:val="both"/>
        <w:rPr>
          <w:rFonts w:ascii="Times New Roman" w:hAnsi="Times New Roman" w:cs="Times New Roman"/>
          <w:sz w:val="24"/>
          <w:szCs w:val="24"/>
        </w:rPr>
      </w:pPr>
      <w:r w:rsidRPr="0031051D">
        <w:rPr>
          <w:rFonts w:ascii="Times New Roman" w:hAnsi="Times New Roman" w:cs="Times New Roman"/>
          <w:sz w:val="24"/>
          <w:szCs w:val="24"/>
        </w:rPr>
        <w:t>E’ importante che il donatore che si sottop</w:t>
      </w:r>
      <w:r w:rsidR="0058174D">
        <w:rPr>
          <w:rFonts w:ascii="Times New Roman" w:hAnsi="Times New Roman" w:cs="Times New Roman"/>
          <w:sz w:val="24"/>
          <w:szCs w:val="24"/>
        </w:rPr>
        <w:t xml:space="preserve">one a questo tipo di donazione </w:t>
      </w:r>
      <w:r w:rsidRPr="0031051D">
        <w:rPr>
          <w:rFonts w:ascii="Times New Roman" w:hAnsi="Times New Roman" w:cs="Times New Roman"/>
          <w:sz w:val="24"/>
          <w:szCs w:val="24"/>
        </w:rPr>
        <w:t>non abbia assunto, nei 5 giorni precedenti la donazione, farmaci antidolorifici o antiinfiammatori come l’aspirina, che possono interferire con la funzionalità delle piastrine</w:t>
      </w:r>
      <w:r w:rsidR="0058174D">
        <w:rPr>
          <w:rFonts w:ascii="Times New Roman" w:hAnsi="Times New Roman" w:cs="Times New Roman"/>
          <w:sz w:val="24"/>
          <w:szCs w:val="24"/>
        </w:rPr>
        <w:t>.</w:t>
      </w:r>
    </w:p>
    <w:p w:rsidR="00086026" w:rsidRDefault="00086026" w:rsidP="00086026">
      <w:pPr>
        <w:spacing w:after="0"/>
        <w:jc w:val="both"/>
        <w:rPr>
          <w:rFonts w:ascii="Times New Roman" w:hAnsi="Times New Roman" w:cs="Times New Roman"/>
          <w:sz w:val="24"/>
          <w:szCs w:val="24"/>
        </w:rPr>
      </w:pPr>
      <w:r w:rsidRPr="0031051D">
        <w:rPr>
          <w:rFonts w:ascii="Times New Roman" w:hAnsi="Times New Roman" w:cs="Times New Roman"/>
          <w:sz w:val="24"/>
          <w:szCs w:val="24"/>
        </w:rPr>
        <w:t>Non si possono fare più di 6 donazioni di piastr</w:t>
      </w:r>
      <w:r w:rsidR="0058174D">
        <w:rPr>
          <w:rFonts w:ascii="Times New Roman" w:hAnsi="Times New Roman" w:cs="Times New Roman"/>
          <w:sz w:val="24"/>
          <w:szCs w:val="24"/>
        </w:rPr>
        <w:t xml:space="preserve">ine </w:t>
      </w:r>
      <w:r w:rsidRPr="0031051D">
        <w:rPr>
          <w:rFonts w:ascii="Times New Roman" w:hAnsi="Times New Roman" w:cs="Times New Roman"/>
          <w:sz w:val="24"/>
          <w:szCs w:val="24"/>
        </w:rPr>
        <w:t>da aferesi all’anno.</w:t>
      </w:r>
    </w:p>
    <w:p w:rsidR="00086026" w:rsidRDefault="00086026" w:rsidP="00086026">
      <w:pPr>
        <w:spacing w:after="0"/>
        <w:jc w:val="both"/>
        <w:rPr>
          <w:rFonts w:ascii="Times New Roman" w:hAnsi="Times New Roman" w:cs="Times New Roman"/>
          <w:sz w:val="24"/>
          <w:szCs w:val="24"/>
        </w:rPr>
      </w:pPr>
      <w:r w:rsidRPr="0031051D">
        <w:rPr>
          <w:rFonts w:ascii="Times New Roman" w:hAnsi="Times New Roman" w:cs="Times New Roman"/>
          <w:sz w:val="24"/>
          <w:szCs w:val="24"/>
        </w:rPr>
        <w:t>La durata della donazione è variabile in base alle caratteristiche del donatore da meno di 1 ora ad un tempo massimo di 1 ora e 40 minuti.</w:t>
      </w:r>
    </w:p>
    <w:p w:rsidR="00086026" w:rsidRPr="0031051D" w:rsidRDefault="00086026" w:rsidP="00086026">
      <w:pPr>
        <w:spacing w:after="0"/>
        <w:jc w:val="both"/>
        <w:rPr>
          <w:rFonts w:ascii="Times New Roman" w:hAnsi="Times New Roman" w:cs="Times New Roman"/>
          <w:sz w:val="24"/>
          <w:szCs w:val="24"/>
        </w:rPr>
      </w:pPr>
      <w:r w:rsidRPr="0031051D">
        <w:rPr>
          <w:rFonts w:ascii="Times New Roman" w:hAnsi="Times New Roman" w:cs="Times New Roman"/>
          <w:sz w:val="24"/>
          <w:szCs w:val="24"/>
        </w:rPr>
        <w:t>Le piastrine, così raccolte, vengono conservate a 22°C per un massimo di 5 giorni.</w:t>
      </w:r>
    </w:p>
    <w:p w:rsidR="00086026" w:rsidRPr="0031051D" w:rsidRDefault="00086026" w:rsidP="00086026">
      <w:pPr>
        <w:spacing w:before="120"/>
        <w:jc w:val="center"/>
        <w:rPr>
          <w:rFonts w:ascii="Times New Roman" w:hAnsi="Times New Roman" w:cs="Times New Roman"/>
          <w:sz w:val="24"/>
          <w:szCs w:val="24"/>
        </w:rPr>
      </w:pPr>
      <w:r w:rsidRPr="0031051D">
        <w:rPr>
          <w:rFonts w:ascii="Times New Roman" w:hAnsi="Times New Roman" w:cs="Times New Roman"/>
          <w:noProof/>
          <w:sz w:val="24"/>
          <w:szCs w:val="24"/>
          <w:lang w:eastAsia="it-IT"/>
        </w:rPr>
        <w:drawing>
          <wp:inline distT="0" distB="0" distL="0" distR="0" wp14:anchorId="27658CFD" wp14:editId="7DDE8C1D">
            <wp:extent cx="1349506" cy="1857375"/>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3718" cy="1863172"/>
                    </a:xfrm>
                    <a:prstGeom prst="rect">
                      <a:avLst/>
                    </a:prstGeom>
                  </pic:spPr>
                </pic:pic>
              </a:graphicData>
            </a:graphic>
          </wp:inline>
        </w:drawing>
      </w:r>
    </w:p>
    <w:p w:rsidR="0058174D" w:rsidRPr="0031051D" w:rsidRDefault="00086026" w:rsidP="0058174D">
      <w:pPr>
        <w:tabs>
          <w:tab w:val="left" w:pos="6092"/>
          <w:tab w:val="right" w:pos="6951"/>
        </w:tabs>
        <w:jc w:val="right"/>
      </w:pPr>
      <w:r w:rsidRPr="0031051D">
        <w:tab/>
      </w:r>
      <w:r w:rsidRPr="0031051D">
        <w:tab/>
      </w:r>
      <w:r w:rsidR="0058174D" w:rsidRPr="0031051D">
        <w:t>20</w:t>
      </w:r>
    </w:p>
    <w:p w:rsidR="00241145" w:rsidRPr="004027C3" w:rsidRDefault="00241145" w:rsidP="00241145">
      <w:r>
        <w:rPr>
          <w:rFonts w:ascii="Times New Roman" w:hAnsi="Times New Roman" w:cs="Times New Roman"/>
          <w:sz w:val="24"/>
          <w:szCs w:val="24"/>
          <w:u w:val="single"/>
        </w:rPr>
        <w:lastRenderedPageBreak/>
        <w:t>INGRESSO AL  S.</w:t>
      </w:r>
      <w:r w:rsidRPr="00C9776E">
        <w:rPr>
          <w:rFonts w:ascii="Times New Roman" w:hAnsi="Times New Roman" w:cs="Times New Roman"/>
          <w:sz w:val="24"/>
          <w:szCs w:val="24"/>
          <w:u w:val="single"/>
        </w:rPr>
        <w:t>TRASFUSIONALE</w:t>
      </w:r>
      <w:r>
        <w:rPr>
          <w:rFonts w:ascii="Times New Roman" w:hAnsi="Times New Roman" w:cs="Times New Roman"/>
          <w:sz w:val="24"/>
          <w:szCs w:val="24"/>
          <w:u w:val="single"/>
        </w:rPr>
        <w:t xml:space="preserve"> </w:t>
      </w:r>
    </w:p>
    <w:p w:rsidR="00241145" w:rsidRDefault="00241145" w:rsidP="00241145">
      <w:pPr>
        <w:spacing w:before="120"/>
        <w:rPr>
          <w:rFonts w:ascii="Times New Roman" w:hAnsi="Times New Roman" w:cs="Times New Roman"/>
          <w:sz w:val="24"/>
          <w:szCs w:val="24"/>
          <w:u w:val="single"/>
        </w:rPr>
      </w:pPr>
      <w:r>
        <w:rPr>
          <w:rFonts w:ascii="Times New Roman" w:hAnsi="Times New Roman" w:cs="Times New Roman"/>
          <w:sz w:val="24"/>
          <w:szCs w:val="24"/>
        </w:rPr>
        <w:t xml:space="preserve">Il S. Trasfusionale è aperto al pubblico per la consegna dei moduli informativi e la compilazione del questionario anamnestico                              pre-donazione dal </w:t>
      </w:r>
      <w:proofErr w:type="spellStart"/>
      <w:r>
        <w:rPr>
          <w:rFonts w:ascii="Times New Roman" w:hAnsi="Times New Roman" w:cs="Times New Roman"/>
          <w:sz w:val="24"/>
          <w:szCs w:val="24"/>
        </w:rPr>
        <w:t>Lun</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Sab</w:t>
      </w:r>
      <w:proofErr w:type="spellEnd"/>
      <w:r>
        <w:rPr>
          <w:rFonts w:ascii="Times New Roman" w:hAnsi="Times New Roman" w:cs="Times New Roman"/>
          <w:sz w:val="24"/>
          <w:szCs w:val="24"/>
        </w:rPr>
        <w:t xml:space="preserve"> dalle ore 7:30 alle ore 11.</w:t>
      </w:r>
      <w:r>
        <w:rPr>
          <w:rFonts w:ascii="Times New Roman" w:hAnsi="Times New Roman" w:cs="Times New Roman"/>
          <w:sz w:val="24"/>
          <w:szCs w:val="24"/>
          <w:u w:val="single"/>
        </w:rPr>
        <w:t xml:space="preserve"> </w:t>
      </w:r>
    </w:p>
    <w:p w:rsidR="00241145" w:rsidRDefault="00241145" w:rsidP="00241145">
      <w:pPr>
        <w:spacing w:before="120"/>
        <w:rPr>
          <w:rFonts w:ascii="Times New Roman" w:hAnsi="Times New Roman" w:cs="Times New Roman"/>
          <w:sz w:val="24"/>
          <w:szCs w:val="24"/>
        </w:rPr>
      </w:pPr>
      <w:r>
        <w:rPr>
          <w:rFonts w:ascii="Times New Roman" w:hAnsi="Times New Roman" w:cs="Times New Roman"/>
          <w:sz w:val="24"/>
          <w:szCs w:val="24"/>
        </w:rPr>
        <w:t xml:space="preserve">Le visite mediche per l’accertamento dell’idoneità alla donazione iniziano alle ore 8 e terminano alle ore 11. </w:t>
      </w:r>
    </w:p>
    <w:p w:rsidR="00241145" w:rsidRDefault="00241145" w:rsidP="00241145">
      <w:pPr>
        <w:spacing w:before="120"/>
        <w:rPr>
          <w:rFonts w:ascii="Times New Roman" w:hAnsi="Times New Roman" w:cs="Times New Roman"/>
          <w:sz w:val="24"/>
          <w:szCs w:val="24"/>
        </w:rPr>
      </w:pPr>
      <w:r>
        <w:rPr>
          <w:rFonts w:ascii="Times New Roman" w:hAnsi="Times New Roman" w:cs="Times New Roman"/>
          <w:sz w:val="24"/>
          <w:szCs w:val="24"/>
        </w:rPr>
        <w:t xml:space="preserve">- </w:t>
      </w:r>
      <w:r w:rsidRPr="001C0747">
        <w:rPr>
          <w:rFonts w:ascii="Times New Roman" w:hAnsi="Times New Roman" w:cs="Times New Roman"/>
          <w:sz w:val="24"/>
          <w:szCs w:val="24"/>
        </w:rPr>
        <w:t>Ritirare il biglietto regola</w:t>
      </w:r>
      <w:r>
        <w:rPr>
          <w:rFonts w:ascii="Times New Roman" w:hAnsi="Times New Roman" w:cs="Times New Roman"/>
          <w:sz w:val="24"/>
          <w:szCs w:val="24"/>
        </w:rPr>
        <w:t>-</w:t>
      </w:r>
      <w:r w:rsidRPr="001C0747">
        <w:rPr>
          <w:rFonts w:ascii="Times New Roman" w:hAnsi="Times New Roman" w:cs="Times New Roman"/>
          <w:sz w:val="24"/>
          <w:szCs w:val="24"/>
        </w:rPr>
        <w:t>code e attendere di essere chiamati</w:t>
      </w:r>
      <w:r>
        <w:rPr>
          <w:rFonts w:ascii="Times New Roman" w:hAnsi="Times New Roman" w:cs="Times New Roman"/>
          <w:sz w:val="24"/>
          <w:szCs w:val="24"/>
        </w:rPr>
        <w:t xml:space="preserve"> </w:t>
      </w:r>
    </w:p>
    <w:p w:rsidR="00241145" w:rsidRPr="00716306" w:rsidRDefault="00241145" w:rsidP="00241145">
      <w:pPr>
        <w:spacing w:before="120"/>
        <w:rPr>
          <w:rFonts w:ascii="Times New Roman" w:hAnsi="Times New Roman" w:cs="Times New Roman"/>
          <w:sz w:val="24"/>
          <w:szCs w:val="24"/>
          <w:u w:val="single"/>
        </w:rPr>
      </w:pPr>
      <w:r w:rsidRPr="00716306">
        <w:rPr>
          <w:rFonts w:ascii="Times New Roman" w:hAnsi="Times New Roman" w:cs="Times New Roman"/>
          <w:sz w:val="24"/>
          <w:szCs w:val="24"/>
          <w:u w:val="single"/>
        </w:rPr>
        <w:t>COMPILAZIONE MODULISTICA E REGISTRAZIONE</w:t>
      </w:r>
      <w:r>
        <w:rPr>
          <w:rFonts w:ascii="Times New Roman" w:hAnsi="Times New Roman" w:cs="Times New Roman"/>
          <w:sz w:val="24"/>
          <w:szCs w:val="24"/>
          <w:u w:val="single"/>
        </w:rPr>
        <w:t xml:space="preserve"> DATI ANAGRAFICI DONATORE</w:t>
      </w:r>
    </w:p>
    <w:p w:rsidR="00241145" w:rsidRDefault="00241145" w:rsidP="00241145">
      <w:pPr>
        <w:spacing w:before="120"/>
        <w:rPr>
          <w:rFonts w:ascii="Times New Roman" w:hAnsi="Times New Roman" w:cs="Times New Roman"/>
          <w:sz w:val="24"/>
          <w:szCs w:val="24"/>
        </w:rPr>
      </w:pPr>
      <w:r>
        <w:rPr>
          <w:rFonts w:ascii="Times New Roman" w:hAnsi="Times New Roman" w:cs="Times New Roman"/>
          <w:sz w:val="24"/>
          <w:szCs w:val="24"/>
        </w:rPr>
        <w:t xml:space="preserve">- Leggere il materiale informativo sulle donazioni (se è la prima volta che si dona)                                                                                                                   - Leggere l’informativa sulle modalità di trasmissione di epatiti, HIV e malattie sessualmente trasmesse (obbligo di lettura ad ogni donazione)                                        - Fornire al personale addetto alla segreteria il documento di riconoscimento e la </w:t>
      </w:r>
      <w:r w:rsidRPr="001C0747">
        <w:rPr>
          <w:rFonts w:ascii="Times New Roman" w:hAnsi="Times New Roman" w:cs="Times New Roman"/>
          <w:sz w:val="24"/>
          <w:szCs w:val="24"/>
        </w:rPr>
        <w:t>tessera sanitaria e/o codice fiscale</w:t>
      </w:r>
      <w:r>
        <w:rPr>
          <w:rFonts w:ascii="Times New Roman" w:hAnsi="Times New Roman" w:cs="Times New Roman"/>
          <w:sz w:val="24"/>
          <w:szCs w:val="24"/>
        </w:rPr>
        <w:t xml:space="preserve"> ed attendere l’inserimento dei propri dati anagrafici nell’archivio informatico del                 S. Trasfusionale                                                                                          - Compilare e firmare il questionario inerente il proprio stato di salute, stile di vita ed eventuali motivi di sospensione permanente o temporanea dalle donazioni                                                                                                         - Firmare il consenso alla donazione e al trattamento dati personali </w:t>
      </w:r>
    </w:p>
    <w:p w:rsidR="00234929" w:rsidRDefault="00241145" w:rsidP="00241145">
      <w:pPr>
        <w:spacing w:before="120"/>
        <w:rPr>
          <w:rFonts w:ascii="Times New Roman" w:hAnsi="Times New Roman" w:cs="Times New Roman"/>
          <w:sz w:val="24"/>
          <w:szCs w:val="24"/>
        </w:rPr>
      </w:pPr>
      <w:r w:rsidRPr="00CF1BC2">
        <w:rPr>
          <w:rFonts w:ascii="Times New Roman" w:hAnsi="Times New Roman" w:cs="Times New Roman"/>
          <w:sz w:val="24"/>
          <w:szCs w:val="24"/>
          <w:u w:val="single"/>
        </w:rPr>
        <w:t xml:space="preserve">VISITA  </w:t>
      </w:r>
      <w:r>
        <w:rPr>
          <w:rFonts w:ascii="Times New Roman" w:hAnsi="Times New Roman" w:cs="Times New Roman"/>
          <w:sz w:val="24"/>
          <w:szCs w:val="24"/>
        </w:rPr>
        <w:t xml:space="preserve">                                                                                                                           </w:t>
      </w:r>
    </w:p>
    <w:p w:rsidR="00241145" w:rsidRDefault="00241145" w:rsidP="00241145">
      <w:pPr>
        <w:spacing w:before="120"/>
        <w:rPr>
          <w:rFonts w:ascii="Times New Roman" w:hAnsi="Times New Roman" w:cs="Times New Roman"/>
          <w:sz w:val="24"/>
          <w:szCs w:val="24"/>
        </w:rPr>
      </w:pPr>
      <w:r>
        <w:rPr>
          <w:rFonts w:ascii="Times New Roman" w:hAnsi="Times New Roman" w:cs="Times New Roman"/>
          <w:sz w:val="24"/>
          <w:szCs w:val="24"/>
        </w:rPr>
        <w:t xml:space="preserve">La chiamata in sala visita </w:t>
      </w:r>
      <w:r w:rsidR="00234929">
        <w:rPr>
          <w:rFonts w:ascii="Times New Roman" w:hAnsi="Times New Roman" w:cs="Times New Roman"/>
          <w:sz w:val="24"/>
          <w:szCs w:val="24"/>
        </w:rPr>
        <w:t xml:space="preserve"> non segue l’ordine di arrivo ma  </w:t>
      </w:r>
      <w:r>
        <w:rPr>
          <w:rFonts w:ascii="Times New Roman" w:hAnsi="Times New Roman" w:cs="Times New Roman"/>
          <w:sz w:val="24"/>
          <w:szCs w:val="24"/>
        </w:rPr>
        <w:t>avviene in base alla tipologia di donazio</w:t>
      </w:r>
      <w:r w:rsidR="00234929">
        <w:rPr>
          <w:rFonts w:ascii="Times New Roman" w:hAnsi="Times New Roman" w:cs="Times New Roman"/>
          <w:sz w:val="24"/>
          <w:szCs w:val="24"/>
        </w:rPr>
        <w:t xml:space="preserve">ne.                                                                                 </w:t>
      </w:r>
      <w:r w:rsidR="0058174D">
        <w:rPr>
          <w:rFonts w:ascii="Times New Roman" w:hAnsi="Times New Roman" w:cs="Times New Roman"/>
          <w:sz w:val="24"/>
          <w:szCs w:val="24"/>
        </w:rPr>
        <w:t>La visita medica è finalizzata all’accertamento dell’idoneità alla donazione</w:t>
      </w:r>
      <w:r w:rsidR="00234929">
        <w:rPr>
          <w:rFonts w:ascii="Times New Roman" w:hAnsi="Times New Roman" w:cs="Times New Roman"/>
          <w:sz w:val="24"/>
          <w:szCs w:val="24"/>
        </w:rPr>
        <w:t xml:space="preserve"> (Vedi p.15)</w:t>
      </w:r>
    </w:p>
    <w:p w:rsidR="00234929" w:rsidRDefault="00234929" w:rsidP="00241145">
      <w:pPr>
        <w:jc w:val="right"/>
        <w:rPr>
          <w:rFonts w:ascii="Times New Roman" w:hAnsi="Times New Roman" w:cs="Times New Roman"/>
          <w:sz w:val="24"/>
          <w:szCs w:val="24"/>
        </w:rPr>
      </w:pPr>
      <w:r>
        <w:rPr>
          <w:rFonts w:ascii="Times New Roman" w:hAnsi="Times New Roman" w:cs="Times New Roman"/>
          <w:sz w:val="24"/>
          <w:szCs w:val="24"/>
        </w:rPr>
        <w:t xml:space="preserve">9  </w:t>
      </w:r>
    </w:p>
    <w:p w:rsidR="00360222" w:rsidRPr="00234929" w:rsidRDefault="00360222" w:rsidP="00234929">
      <w:pPr>
        <w:jc w:val="center"/>
        <w:rPr>
          <w:rFonts w:ascii="Times New Roman" w:hAnsi="Times New Roman" w:cs="Times New Roman"/>
          <w:sz w:val="24"/>
          <w:szCs w:val="24"/>
        </w:rPr>
      </w:pPr>
      <w:r>
        <w:rPr>
          <w:rFonts w:ascii="Times New Roman" w:hAnsi="Times New Roman" w:cs="Times New Roman"/>
          <w:b/>
          <w:sz w:val="24"/>
          <w:szCs w:val="24"/>
        </w:rPr>
        <w:lastRenderedPageBreak/>
        <w:t>*</w:t>
      </w:r>
      <w:r w:rsidRPr="0094496C">
        <w:rPr>
          <w:rFonts w:ascii="Times New Roman" w:hAnsi="Times New Roman" w:cs="Times New Roman"/>
          <w:b/>
          <w:sz w:val="24"/>
          <w:szCs w:val="24"/>
        </w:rPr>
        <w:t>PERCHE’ FIRMARE IL CONSENSO</w:t>
      </w:r>
    </w:p>
    <w:p w:rsidR="00360222" w:rsidRDefault="00360222" w:rsidP="00360222">
      <w:pPr>
        <w:pStyle w:val="Paragrafoelenco"/>
        <w:spacing w:before="120"/>
        <w:ind w:left="0"/>
        <w:rPr>
          <w:rFonts w:ascii="Times New Roman" w:hAnsi="Times New Roman" w:cs="Times New Roman"/>
          <w:sz w:val="24"/>
          <w:szCs w:val="24"/>
        </w:rPr>
      </w:pPr>
      <w:r w:rsidRPr="00B0711B">
        <w:rPr>
          <w:rFonts w:ascii="Times New Roman" w:hAnsi="Times New Roman" w:cs="Times New Roman"/>
          <w:sz w:val="24"/>
          <w:szCs w:val="24"/>
        </w:rPr>
        <w:t xml:space="preserve">Essendo la donazione di sangue un atto volontario, il donatore </w:t>
      </w:r>
      <w:r w:rsidR="00BE5D2D">
        <w:rPr>
          <w:rFonts w:ascii="Times New Roman" w:hAnsi="Times New Roman" w:cs="Times New Roman"/>
          <w:sz w:val="24"/>
          <w:szCs w:val="24"/>
        </w:rPr>
        <w:t>,</w:t>
      </w:r>
      <w:r w:rsidRPr="00B0711B">
        <w:rPr>
          <w:rFonts w:ascii="Times New Roman" w:hAnsi="Times New Roman" w:cs="Times New Roman"/>
          <w:sz w:val="24"/>
          <w:szCs w:val="24"/>
        </w:rPr>
        <w:t xml:space="preserve">prima di ogni donazione, oltre a compilare il questionario anamnestico, deve sottoscrivere il proprio consenso alla donazione stessa dichiarando di: </w:t>
      </w:r>
    </w:p>
    <w:p w:rsidR="00360222" w:rsidRDefault="00360222" w:rsidP="00360222">
      <w:pPr>
        <w:pStyle w:val="Paragrafoelenco"/>
        <w:spacing w:before="120"/>
        <w:ind w:left="0"/>
        <w:rPr>
          <w:rFonts w:ascii="Times New Roman" w:hAnsi="Times New Roman" w:cs="Times New Roman"/>
          <w:sz w:val="24"/>
          <w:szCs w:val="24"/>
        </w:rPr>
      </w:pPr>
    </w:p>
    <w:p w:rsidR="00360222" w:rsidRPr="00B0711B" w:rsidRDefault="00360222" w:rsidP="00360222">
      <w:pPr>
        <w:pStyle w:val="Paragrafoelenco"/>
        <w:spacing w:before="120"/>
        <w:ind w:left="0"/>
        <w:rPr>
          <w:rFonts w:ascii="Times New Roman" w:hAnsi="Times New Roman" w:cs="Times New Roman"/>
          <w:sz w:val="24"/>
          <w:szCs w:val="24"/>
        </w:rPr>
      </w:pPr>
      <w:r w:rsidRPr="00B0711B">
        <w:rPr>
          <w:rFonts w:ascii="Times New Roman" w:hAnsi="Times New Roman" w:cs="Times New Roman"/>
          <w:sz w:val="24"/>
          <w:szCs w:val="24"/>
        </w:rPr>
        <w:t>- aver preso visione del materiale informativo e di averne compreso il significato;</w:t>
      </w:r>
    </w:p>
    <w:p w:rsidR="00360222" w:rsidRPr="00B0711B" w:rsidRDefault="00360222" w:rsidP="00360222">
      <w:pPr>
        <w:pStyle w:val="Paragrafoelenco"/>
        <w:spacing w:before="120"/>
        <w:ind w:left="0"/>
        <w:rPr>
          <w:rFonts w:ascii="Times New Roman" w:hAnsi="Times New Roman" w:cs="Times New Roman"/>
          <w:sz w:val="24"/>
          <w:szCs w:val="24"/>
        </w:rPr>
      </w:pPr>
      <w:r w:rsidRPr="00B0711B">
        <w:rPr>
          <w:rFonts w:ascii="Times New Roman" w:hAnsi="Times New Roman" w:cs="Times New Roman"/>
          <w:sz w:val="24"/>
          <w:szCs w:val="24"/>
        </w:rPr>
        <w:t>- aver risposto in maniera veritiera al questionario anamnestico, essendo stato correttamente informato sul significato delle domande in esso contenute;                                                                                                       - essere consapevole che le informazioni fornite sul proprio stato di salute e sui propri stili di vita costituiscono un elemento fondamentale per la propria sicurezza e per la sicurezza di chi riceverà il sangue donato;                                                                                                                         - aver ottenuto una spiegazione dettagliata e comprensibile sulla procedura di donazione proposta;                                                                           - essere stato posto in condizione di fare domande ed eventualmente di rifiutare il consenso;                                                                                                - non aver donato nell'intervallo minimo di tempo previsto per la procedura di donazione proposta;                                                                                 - sottoporsi volontariamente alla donazione e che nelle 24 ore successive non svolgerà attività o hobby rischiosi.</w:t>
      </w:r>
    </w:p>
    <w:p w:rsidR="00360222" w:rsidRPr="00B0711B" w:rsidRDefault="00360222" w:rsidP="00360222">
      <w:pPr>
        <w:pStyle w:val="Paragrafoelenco"/>
        <w:spacing w:before="120"/>
        <w:ind w:left="0"/>
        <w:rPr>
          <w:rFonts w:ascii="Times New Roman" w:hAnsi="Times New Roman" w:cs="Times New Roman"/>
          <w:b/>
          <w:sz w:val="24"/>
          <w:szCs w:val="24"/>
        </w:rPr>
      </w:pPr>
    </w:p>
    <w:p w:rsidR="00360222" w:rsidRDefault="00360222" w:rsidP="00360222">
      <w:pPr>
        <w:pStyle w:val="Paragrafoelenco"/>
        <w:spacing w:before="120"/>
        <w:ind w:left="0"/>
        <w:rPr>
          <w:rFonts w:ascii="Times New Roman" w:hAnsi="Times New Roman" w:cs="Times New Roman"/>
          <w:b/>
          <w:sz w:val="24"/>
          <w:szCs w:val="24"/>
        </w:rPr>
      </w:pPr>
    </w:p>
    <w:p w:rsidR="00360222" w:rsidRDefault="00360222" w:rsidP="00360222">
      <w:pPr>
        <w:pStyle w:val="Paragrafoelenco"/>
        <w:spacing w:before="120"/>
        <w:ind w:left="0"/>
        <w:rPr>
          <w:rFonts w:ascii="Times New Roman" w:hAnsi="Times New Roman" w:cs="Times New Roman"/>
          <w:b/>
          <w:sz w:val="24"/>
          <w:szCs w:val="24"/>
        </w:rPr>
      </w:pPr>
    </w:p>
    <w:p w:rsidR="00360222" w:rsidRDefault="00360222" w:rsidP="00360222">
      <w:pPr>
        <w:pStyle w:val="Paragrafoelenco"/>
        <w:spacing w:before="120"/>
        <w:ind w:left="0"/>
        <w:rPr>
          <w:rFonts w:ascii="Times New Roman" w:hAnsi="Times New Roman" w:cs="Times New Roman"/>
          <w:b/>
          <w:sz w:val="24"/>
          <w:szCs w:val="24"/>
        </w:rPr>
      </w:pPr>
    </w:p>
    <w:p w:rsidR="00360222" w:rsidRDefault="00360222" w:rsidP="00360222">
      <w:pPr>
        <w:pStyle w:val="Paragrafoelenco"/>
        <w:spacing w:before="120"/>
        <w:ind w:left="0"/>
        <w:rPr>
          <w:rFonts w:ascii="Times New Roman" w:hAnsi="Times New Roman" w:cs="Times New Roman"/>
          <w:b/>
          <w:sz w:val="24"/>
          <w:szCs w:val="24"/>
        </w:rPr>
      </w:pPr>
    </w:p>
    <w:p w:rsidR="00360222" w:rsidRDefault="00360222" w:rsidP="00360222"/>
    <w:p w:rsidR="00360222" w:rsidRDefault="00360222" w:rsidP="00360222">
      <w:pPr>
        <w:spacing w:before="120"/>
      </w:pPr>
    </w:p>
    <w:p w:rsidR="00360222" w:rsidRDefault="00360222" w:rsidP="00360222">
      <w:pPr>
        <w:jc w:val="right"/>
      </w:pPr>
      <w:r>
        <w:t>10</w:t>
      </w:r>
    </w:p>
    <w:p w:rsidR="00360222" w:rsidRPr="00E15ED6" w:rsidRDefault="00360222" w:rsidP="00360222">
      <w:pPr>
        <w:jc w:val="center"/>
        <w:rPr>
          <w:rFonts w:cs="Times New Roman"/>
        </w:rPr>
      </w:pPr>
      <w:r w:rsidRPr="00C43D32">
        <w:rPr>
          <w:rFonts w:ascii="Times New Roman" w:hAnsi="Times New Roman" w:cs="Times New Roman"/>
          <w:b/>
          <w:sz w:val="24"/>
          <w:szCs w:val="24"/>
        </w:rPr>
        <w:lastRenderedPageBreak/>
        <w:t>DONAZIONE DI PLASMA MEDIANTE AFERESI (PLASMAFERESI)</w:t>
      </w:r>
    </w:p>
    <w:p w:rsidR="00360222" w:rsidRDefault="00360222" w:rsidP="00360222">
      <w:pPr>
        <w:spacing w:after="0"/>
        <w:jc w:val="both"/>
        <w:rPr>
          <w:rFonts w:ascii="Times New Roman" w:hAnsi="Times New Roman" w:cs="Times New Roman"/>
          <w:sz w:val="24"/>
          <w:szCs w:val="24"/>
        </w:rPr>
      </w:pPr>
      <w:r w:rsidRPr="00C43D32">
        <w:rPr>
          <w:rFonts w:ascii="Times New Roman" w:hAnsi="Times New Roman" w:cs="Times New Roman"/>
          <w:sz w:val="24"/>
          <w:szCs w:val="24"/>
        </w:rPr>
        <w:t xml:space="preserve">Il plasma </w:t>
      </w:r>
      <w:r>
        <w:rPr>
          <w:rFonts w:ascii="Times New Roman" w:hAnsi="Times New Roman" w:cs="Times New Roman"/>
          <w:sz w:val="24"/>
          <w:szCs w:val="24"/>
        </w:rPr>
        <w:t>è la componente liquida del sangue, costituito per l’80% da acqua, sali minerali, proteine e fattori della coagulazione.</w:t>
      </w:r>
    </w:p>
    <w:p w:rsidR="00360222" w:rsidRDefault="00360222" w:rsidP="00360222">
      <w:pPr>
        <w:spacing w:after="0"/>
        <w:jc w:val="both"/>
        <w:rPr>
          <w:rFonts w:ascii="Times New Roman" w:hAnsi="Times New Roman" w:cs="Times New Roman"/>
          <w:sz w:val="24"/>
          <w:szCs w:val="24"/>
        </w:rPr>
      </w:pPr>
      <w:r>
        <w:rPr>
          <w:rFonts w:ascii="Times New Roman" w:hAnsi="Times New Roman" w:cs="Times New Roman"/>
          <w:sz w:val="24"/>
          <w:szCs w:val="24"/>
        </w:rPr>
        <w:t>Viene utilizzato per</w:t>
      </w:r>
      <w:r w:rsidR="00BE5D2D">
        <w:rPr>
          <w:rFonts w:ascii="Times New Roman" w:hAnsi="Times New Roman" w:cs="Times New Roman"/>
          <w:sz w:val="24"/>
          <w:szCs w:val="24"/>
        </w:rPr>
        <w:t xml:space="preserve"> </w:t>
      </w:r>
      <w:r>
        <w:rPr>
          <w:rFonts w:ascii="Times New Roman" w:hAnsi="Times New Roman" w:cs="Times New Roman"/>
          <w:sz w:val="24"/>
          <w:szCs w:val="24"/>
        </w:rPr>
        <w:t xml:space="preserve"> pazienti affetti da gravi turbe della coagulazione o pazienti ustionati oppure viene inviato all’industria farmaceutica per la produzione di </w:t>
      </w:r>
      <w:proofErr w:type="spellStart"/>
      <w:r>
        <w:rPr>
          <w:rFonts w:ascii="Times New Roman" w:hAnsi="Times New Roman" w:cs="Times New Roman"/>
          <w:sz w:val="24"/>
          <w:szCs w:val="24"/>
        </w:rPr>
        <w:t>plasmaderivati</w:t>
      </w:r>
      <w:proofErr w:type="spellEnd"/>
      <w:r>
        <w:rPr>
          <w:rFonts w:ascii="Times New Roman" w:hAnsi="Times New Roman" w:cs="Times New Roman"/>
          <w:sz w:val="24"/>
          <w:szCs w:val="24"/>
        </w:rPr>
        <w:t xml:space="preserve"> come l’albumina, le gammaglobuline e i fattori della coagulazione. </w:t>
      </w:r>
    </w:p>
    <w:p w:rsidR="00360222" w:rsidRDefault="00360222" w:rsidP="00360222">
      <w:pPr>
        <w:spacing w:after="0"/>
        <w:jc w:val="both"/>
        <w:rPr>
          <w:rFonts w:ascii="Times New Roman" w:hAnsi="Times New Roman" w:cs="Times New Roman"/>
          <w:sz w:val="24"/>
          <w:szCs w:val="24"/>
        </w:rPr>
      </w:pPr>
      <w:r>
        <w:rPr>
          <w:rFonts w:ascii="Times New Roman" w:hAnsi="Times New Roman" w:cs="Times New Roman"/>
          <w:sz w:val="24"/>
          <w:szCs w:val="24"/>
        </w:rPr>
        <w:t>La raccolta di plasma mediante aferesi si esegue utilizzando un separatore cellulare nel quale si installa un circuito monouso e sterile, che verrà eliminato ogni volta, al termine di ogni donazione. Il sangue del donatore non viene mai a contatto con parti fisse del separatore.</w:t>
      </w:r>
    </w:p>
    <w:p w:rsidR="00360222" w:rsidRDefault="00360222" w:rsidP="00360222">
      <w:pPr>
        <w:spacing w:after="0"/>
        <w:jc w:val="both"/>
        <w:rPr>
          <w:rFonts w:ascii="Times New Roman" w:hAnsi="Times New Roman" w:cs="Times New Roman"/>
          <w:sz w:val="24"/>
          <w:szCs w:val="24"/>
        </w:rPr>
      </w:pPr>
      <w:r>
        <w:rPr>
          <w:rFonts w:ascii="Times New Roman" w:hAnsi="Times New Roman" w:cs="Times New Roman"/>
          <w:sz w:val="24"/>
          <w:szCs w:val="24"/>
        </w:rPr>
        <w:t xml:space="preserve">Il donatore viene collegato al separatore mediante venipuntura singola ed il sangue prelevato viene reso incoagulabile con l’aggiunta di una soluzione di citrato. </w:t>
      </w:r>
    </w:p>
    <w:p w:rsidR="00360222" w:rsidRDefault="00360222" w:rsidP="00360222">
      <w:pPr>
        <w:spacing w:after="0"/>
        <w:jc w:val="both"/>
        <w:rPr>
          <w:rFonts w:ascii="Times New Roman" w:hAnsi="Times New Roman" w:cs="Times New Roman"/>
          <w:sz w:val="24"/>
          <w:szCs w:val="24"/>
        </w:rPr>
      </w:pPr>
      <w:r>
        <w:rPr>
          <w:rFonts w:ascii="Times New Roman" w:hAnsi="Times New Roman" w:cs="Times New Roman"/>
          <w:sz w:val="24"/>
          <w:szCs w:val="24"/>
        </w:rPr>
        <w:t>L’apparecchio separa per centrifugazione o filtrazione  la parte liquida del sangue (plasma) e restituisce gli altri emocomponenti al donatore attraverso lo stesso ago del  prelievo.</w:t>
      </w:r>
    </w:p>
    <w:p w:rsidR="00360222" w:rsidRDefault="00360222" w:rsidP="00360222">
      <w:pPr>
        <w:spacing w:after="0"/>
        <w:jc w:val="both"/>
        <w:rPr>
          <w:rFonts w:ascii="Times New Roman" w:hAnsi="Times New Roman" w:cs="Times New Roman"/>
          <w:sz w:val="24"/>
          <w:szCs w:val="24"/>
        </w:rPr>
      </w:pPr>
      <w:r>
        <w:rPr>
          <w:rFonts w:ascii="Times New Roman" w:hAnsi="Times New Roman" w:cs="Times New Roman"/>
          <w:sz w:val="24"/>
          <w:szCs w:val="24"/>
        </w:rPr>
        <w:t>Il v</w:t>
      </w:r>
      <w:r w:rsidRPr="00975C09">
        <w:rPr>
          <w:rFonts w:ascii="Times New Roman" w:hAnsi="Times New Roman" w:cs="Times New Roman"/>
          <w:sz w:val="24"/>
          <w:szCs w:val="24"/>
        </w:rPr>
        <w:t>olume minimo</w:t>
      </w:r>
      <w:r>
        <w:rPr>
          <w:rFonts w:ascii="Times New Roman" w:hAnsi="Times New Roman" w:cs="Times New Roman"/>
          <w:sz w:val="24"/>
          <w:szCs w:val="24"/>
        </w:rPr>
        <w:t xml:space="preserve"> prelevato è</w:t>
      </w:r>
      <w:r w:rsidRPr="00975C09">
        <w:rPr>
          <w:rFonts w:ascii="Times New Roman" w:hAnsi="Times New Roman" w:cs="Times New Roman"/>
          <w:sz w:val="24"/>
          <w:szCs w:val="24"/>
        </w:rPr>
        <w:t xml:space="preserve"> di 600 </w:t>
      </w:r>
      <w:proofErr w:type="spellStart"/>
      <w:r w:rsidRPr="00975C09">
        <w:rPr>
          <w:rFonts w:ascii="Times New Roman" w:hAnsi="Times New Roman" w:cs="Times New Roman"/>
          <w:sz w:val="24"/>
          <w:szCs w:val="24"/>
        </w:rPr>
        <w:t>mL</w:t>
      </w:r>
      <w:proofErr w:type="spellEnd"/>
      <w:r w:rsidRPr="00975C09">
        <w:rPr>
          <w:rFonts w:ascii="Times New Roman" w:hAnsi="Times New Roman" w:cs="Times New Roman"/>
          <w:sz w:val="24"/>
          <w:szCs w:val="24"/>
        </w:rPr>
        <w:t>,</w:t>
      </w:r>
      <w:r>
        <w:rPr>
          <w:rFonts w:ascii="Times New Roman" w:hAnsi="Times New Roman" w:cs="Times New Roman"/>
          <w:sz w:val="24"/>
          <w:szCs w:val="24"/>
        </w:rPr>
        <w:t xml:space="preserve"> il volume</w:t>
      </w:r>
      <w:r w:rsidRPr="00975C09">
        <w:rPr>
          <w:rFonts w:ascii="Times New Roman" w:hAnsi="Times New Roman" w:cs="Times New Roman"/>
          <w:sz w:val="24"/>
          <w:szCs w:val="24"/>
        </w:rPr>
        <w:t xml:space="preserve"> massimo</w:t>
      </w:r>
      <w:r>
        <w:rPr>
          <w:rFonts w:ascii="Times New Roman" w:hAnsi="Times New Roman" w:cs="Times New Roman"/>
          <w:sz w:val="24"/>
          <w:szCs w:val="24"/>
        </w:rPr>
        <w:t xml:space="preserve"> prelevato è</w:t>
      </w:r>
      <w:r w:rsidRPr="00975C09">
        <w:rPr>
          <w:rFonts w:ascii="Times New Roman" w:hAnsi="Times New Roman" w:cs="Times New Roman"/>
          <w:sz w:val="24"/>
          <w:szCs w:val="24"/>
        </w:rPr>
        <w:t xml:space="preserve"> di 7</w:t>
      </w:r>
      <w:r>
        <w:rPr>
          <w:rFonts w:ascii="Times New Roman" w:hAnsi="Times New Roman" w:cs="Times New Roman"/>
          <w:sz w:val="24"/>
          <w:szCs w:val="24"/>
        </w:rPr>
        <w:t xml:space="preserve">00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al netto della soluzione </w:t>
      </w:r>
      <w:r w:rsidRPr="00975C09">
        <w:rPr>
          <w:rFonts w:ascii="Times New Roman" w:hAnsi="Times New Roman" w:cs="Times New Roman"/>
          <w:sz w:val="24"/>
          <w:szCs w:val="24"/>
        </w:rPr>
        <w:t>anticoagulante i</w:t>
      </w:r>
      <w:r>
        <w:rPr>
          <w:rFonts w:ascii="Times New Roman" w:hAnsi="Times New Roman" w:cs="Times New Roman"/>
          <w:sz w:val="24"/>
          <w:szCs w:val="24"/>
        </w:rPr>
        <w:t xml:space="preserve">mpiegata, con un volume massimo complessivo </w:t>
      </w:r>
      <w:r w:rsidRPr="00975C09">
        <w:rPr>
          <w:rFonts w:ascii="Times New Roman" w:hAnsi="Times New Roman" w:cs="Times New Roman"/>
          <w:sz w:val="24"/>
          <w:szCs w:val="24"/>
        </w:rPr>
        <w:t>di 1,5 litri al mese e12 litri nell’anno.</w:t>
      </w:r>
    </w:p>
    <w:p w:rsidR="00360222" w:rsidRDefault="00360222" w:rsidP="00360222">
      <w:pPr>
        <w:spacing w:after="0"/>
        <w:jc w:val="both"/>
        <w:rPr>
          <w:rFonts w:ascii="Times New Roman" w:hAnsi="Times New Roman" w:cs="Times New Roman"/>
          <w:sz w:val="24"/>
          <w:szCs w:val="24"/>
        </w:rPr>
      </w:pPr>
      <w:r>
        <w:rPr>
          <w:rFonts w:ascii="Times New Roman" w:hAnsi="Times New Roman" w:cs="Times New Roman"/>
          <w:sz w:val="24"/>
          <w:szCs w:val="24"/>
        </w:rPr>
        <w:t>La durata della donazione di plasma è di circa 35-45 minuti.</w:t>
      </w:r>
    </w:p>
    <w:p w:rsidR="00360222" w:rsidRDefault="00360222" w:rsidP="00360222">
      <w:pPr>
        <w:spacing w:after="0"/>
        <w:jc w:val="both"/>
        <w:rPr>
          <w:rFonts w:ascii="Times New Roman" w:hAnsi="Times New Roman" w:cs="Times New Roman"/>
          <w:noProof/>
          <w:sz w:val="24"/>
          <w:szCs w:val="24"/>
          <w:lang w:eastAsia="it-IT"/>
        </w:rPr>
      </w:pPr>
      <w:r>
        <w:rPr>
          <w:rFonts w:ascii="Times New Roman" w:hAnsi="Times New Roman" w:cs="Times New Roman"/>
          <w:sz w:val="24"/>
          <w:szCs w:val="24"/>
        </w:rPr>
        <w:t>Il plasma raccolto viene conservato a -30°C per 2 anni.</w:t>
      </w:r>
    </w:p>
    <w:p w:rsidR="00360222" w:rsidRDefault="00360222" w:rsidP="00360222">
      <w:pPr>
        <w:spacing w:before="120"/>
        <w:jc w:val="center"/>
        <w:rPr>
          <w:rFonts w:ascii="Times New Roman" w:hAnsi="Times New Roman" w:cs="Times New Roman"/>
          <w:noProof/>
          <w:sz w:val="24"/>
          <w:szCs w:val="24"/>
          <w:lang w:eastAsia="it-IT"/>
        </w:rPr>
      </w:pPr>
      <w:r>
        <w:rPr>
          <w:rFonts w:ascii="Times New Roman" w:hAnsi="Times New Roman" w:cs="Times New Roman"/>
          <w:noProof/>
          <w:sz w:val="24"/>
          <w:szCs w:val="24"/>
          <w:lang w:eastAsia="it-IT"/>
        </w:rPr>
        <w:drawing>
          <wp:inline distT="0" distB="0" distL="0" distR="0" wp14:anchorId="4936E32B" wp14:editId="59B5C24F">
            <wp:extent cx="1418144" cy="12763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9391" cy="1277472"/>
                    </a:xfrm>
                    <a:prstGeom prst="rect">
                      <a:avLst/>
                    </a:prstGeom>
                  </pic:spPr>
                </pic:pic>
              </a:graphicData>
            </a:graphic>
          </wp:inline>
        </w:drawing>
      </w:r>
    </w:p>
    <w:p w:rsidR="00360222" w:rsidRPr="00CB25C1" w:rsidRDefault="00360222" w:rsidP="00360222">
      <w:pPr>
        <w:jc w:val="right"/>
        <w:rPr>
          <w:rFonts w:cs="Times New Roman"/>
        </w:rPr>
      </w:pPr>
      <w:r w:rsidRPr="00CB25C1">
        <w:rPr>
          <w:rFonts w:cs="Times New Roman"/>
        </w:rPr>
        <w:t>19</w:t>
      </w:r>
    </w:p>
    <w:p w:rsidR="00360222" w:rsidRPr="00B8311E" w:rsidRDefault="00360222" w:rsidP="00360222">
      <w:pPr>
        <w:spacing w:before="120"/>
        <w:jc w:val="center"/>
        <w:rPr>
          <w:rFonts w:ascii="Times New Roman" w:hAnsi="Times New Roman" w:cs="Times New Roman"/>
          <w:b/>
          <w:sz w:val="24"/>
          <w:szCs w:val="24"/>
        </w:rPr>
      </w:pPr>
      <w:r w:rsidRPr="00B8311E">
        <w:rPr>
          <w:rFonts w:ascii="Times New Roman" w:hAnsi="Times New Roman" w:cs="Times New Roman"/>
          <w:b/>
          <w:sz w:val="24"/>
          <w:szCs w:val="24"/>
        </w:rPr>
        <w:lastRenderedPageBreak/>
        <w:t>*EFFETTI INDESIDERATI IN CORSO DI DONAZIONE</w:t>
      </w:r>
      <w:r>
        <w:rPr>
          <w:rFonts w:ascii="Times New Roman" w:hAnsi="Times New Roman" w:cs="Times New Roman"/>
          <w:b/>
          <w:sz w:val="24"/>
          <w:szCs w:val="24"/>
        </w:rPr>
        <w:t xml:space="preserve"> DI SANGUE INTERO</w:t>
      </w:r>
    </w:p>
    <w:p w:rsidR="00360222" w:rsidRPr="00B8311E" w:rsidRDefault="00360222" w:rsidP="00360222">
      <w:pPr>
        <w:spacing w:before="120"/>
        <w:jc w:val="both"/>
        <w:rPr>
          <w:rFonts w:ascii="Times New Roman" w:hAnsi="Times New Roman" w:cs="Times New Roman"/>
          <w:sz w:val="24"/>
          <w:szCs w:val="24"/>
        </w:rPr>
      </w:pPr>
      <w:r w:rsidRPr="00B8311E">
        <w:rPr>
          <w:rFonts w:ascii="Times New Roman" w:hAnsi="Times New Roman" w:cs="Times New Roman"/>
          <w:sz w:val="24"/>
          <w:szCs w:val="24"/>
        </w:rPr>
        <w:t>In corso di donazione si possono verificare:</w:t>
      </w:r>
    </w:p>
    <w:p w:rsidR="00360222" w:rsidRPr="00B8311E" w:rsidRDefault="00360222" w:rsidP="00360222">
      <w:pPr>
        <w:pStyle w:val="Paragrafoelenco"/>
        <w:numPr>
          <w:ilvl w:val="0"/>
          <w:numId w:val="7"/>
        </w:numPr>
        <w:spacing w:before="120"/>
        <w:jc w:val="both"/>
        <w:rPr>
          <w:rFonts w:ascii="Times New Roman" w:hAnsi="Times New Roman" w:cs="Times New Roman"/>
          <w:sz w:val="24"/>
          <w:szCs w:val="24"/>
        </w:rPr>
      </w:pPr>
      <w:r w:rsidRPr="00B8311E">
        <w:rPr>
          <w:rFonts w:ascii="Times New Roman" w:hAnsi="Times New Roman" w:cs="Times New Roman"/>
          <w:sz w:val="24"/>
          <w:szCs w:val="24"/>
        </w:rPr>
        <w:t>calo della pressione arteriosa</w:t>
      </w:r>
    </w:p>
    <w:p w:rsidR="00360222" w:rsidRPr="00B8311E" w:rsidRDefault="00360222" w:rsidP="00360222">
      <w:pPr>
        <w:pStyle w:val="Paragrafoelenco"/>
        <w:numPr>
          <w:ilvl w:val="0"/>
          <w:numId w:val="7"/>
        </w:numPr>
        <w:spacing w:before="120"/>
        <w:jc w:val="both"/>
        <w:rPr>
          <w:rFonts w:ascii="Times New Roman" w:hAnsi="Times New Roman" w:cs="Times New Roman"/>
          <w:sz w:val="24"/>
          <w:szCs w:val="24"/>
        </w:rPr>
      </w:pPr>
      <w:r w:rsidRPr="00B8311E">
        <w:rPr>
          <w:rFonts w:ascii="Times New Roman" w:hAnsi="Times New Roman" w:cs="Times New Roman"/>
          <w:sz w:val="24"/>
          <w:szCs w:val="24"/>
        </w:rPr>
        <w:t>sudorazione</w:t>
      </w:r>
    </w:p>
    <w:p w:rsidR="00360222" w:rsidRPr="00B8311E" w:rsidRDefault="00360222" w:rsidP="00360222">
      <w:pPr>
        <w:pStyle w:val="Paragrafoelenco"/>
        <w:numPr>
          <w:ilvl w:val="0"/>
          <w:numId w:val="7"/>
        </w:numPr>
        <w:spacing w:before="120"/>
        <w:jc w:val="both"/>
        <w:rPr>
          <w:rFonts w:ascii="Times New Roman" w:hAnsi="Times New Roman" w:cs="Times New Roman"/>
          <w:sz w:val="24"/>
          <w:szCs w:val="24"/>
        </w:rPr>
      </w:pPr>
      <w:r w:rsidRPr="00B8311E">
        <w:rPr>
          <w:rFonts w:ascii="Times New Roman" w:hAnsi="Times New Roman" w:cs="Times New Roman"/>
          <w:sz w:val="24"/>
          <w:szCs w:val="24"/>
        </w:rPr>
        <w:t>obnubilamento</w:t>
      </w:r>
    </w:p>
    <w:p w:rsidR="00360222" w:rsidRPr="00B8311E" w:rsidRDefault="00360222" w:rsidP="00360222">
      <w:pPr>
        <w:pStyle w:val="Paragrafoelenco"/>
        <w:numPr>
          <w:ilvl w:val="0"/>
          <w:numId w:val="7"/>
        </w:numPr>
        <w:spacing w:before="120"/>
        <w:jc w:val="both"/>
        <w:rPr>
          <w:rFonts w:ascii="Times New Roman" w:hAnsi="Times New Roman" w:cs="Times New Roman"/>
          <w:sz w:val="24"/>
          <w:szCs w:val="24"/>
        </w:rPr>
      </w:pPr>
      <w:r w:rsidRPr="00B8311E">
        <w:rPr>
          <w:rFonts w:ascii="Times New Roman" w:hAnsi="Times New Roman" w:cs="Times New Roman"/>
          <w:sz w:val="24"/>
          <w:szCs w:val="24"/>
        </w:rPr>
        <w:t>perdita di coscienza</w:t>
      </w:r>
    </w:p>
    <w:p w:rsidR="00360222" w:rsidRPr="00B8311E" w:rsidRDefault="00360222" w:rsidP="00360222">
      <w:pPr>
        <w:pStyle w:val="Paragrafoelenco"/>
        <w:spacing w:before="120"/>
        <w:ind w:left="360"/>
        <w:jc w:val="both"/>
        <w:rPr>
          <w:rFonts w:ascii="Times New Roman" w:hAnsi="Times New Roman" w:cs="Times New Roman"/>
          <w:sz w:val="24"/>
          <w:szCs w:val="24"/>
        </w:rPr>
      </w:pPr>
    </w:p>
    <w:p w:rsidR="00360222" w:rsidRPr="00B8311E" w:rsidRDefault="00360222" w:rsidP="00360222">
      <w:pPr>
        <w:pStyle w:val="Paragrafoelenco"/>
        <w:spacing w:before="120"/>
        <w:ind w:left="0"/>
        <w:jc w:val="both"/>
        <w:rPr>
          <w:rFonts w:ascii="Times New Roman" w:hAnsi="Times New Roman" w:cs="Times New Roman"/>
          <w:sz w:val="24"/>
          <w:szCs w:val="24"/>
        </w:rPr>
      </w:pPr>
      <w:r>
        <w:rPr>
          <w:rFonts w:ascii="Times New Roman" w:hAnsi="Times New Roman" w:cs="Times New Roman"/>
          <w:sz w:val="24"/>
          <w:szCs w:val="24"/>
        </w:rPr>
        <w:t xml:space="preserve">Queste reazioni, in realtà, </w:t>
      </w:r>
      <w:r w:rsidRPr="00B8311E">
        <w:rPr>
          <w:rFonts w:ascii="Times New Roman" w:hAnsi="Times New Roman" w:cs="Times New Roman"/>
          <w:sz w:val="24"/>
          <w:szCs w:val="24"/>
        </w:rPr>
        <w:t>compaiono raramente e sono imputabili ad uno stato di stress emotivo e/o agitazione; se episodiche non costituiscono una c</w:t>
      </w:r>
      <w:r>
        <w:rPr>
          <w:rFonts w:ascii="Times New Roman" w:hAnsi="Times New Roman" w:cs="Times New Roman"/>
          <w:sz w:val="24"/>
          <w:szCs w:val="24"/>
        </w:rPr>
        <w:t xml:space="preserve">ontroindicazione alla donazione </w:t>
      </w:r>
      <w:r w:rsidRPr="00B8311E">
        <w:rPr>
          <w:rFonts w:ascii="Times New Roman" w:hAnsi="Times New Roman" w:cs="Times New Roman"/>
          <w:sz w:val="24"/>
          <w:szCs w:val="24"/>
        </w:rPr>
        <w:t xml:space="preserve"> e vengono rapidamente risolte dal personale sanitario addetto ai prelievi.</w:t>
      </w:r>
    </w:p>
    <w:p w:rsidR="00360222" w:rsidRDefault="00360222" w:rsidP="00360222">
      <w:pPr>
        <w:rPr>
          <w:rFonts w:ascii="Times New Roman" w:hAnsi="Times New Roman" w:cs="Times New Roman"/>
          <w:sz w:val="28"/>
          <w:szCs w:val="28"/>
        </w:rPr>
      </w:pPr>
    </w:p>
    <w:p w:rsidR="00360222" w:rsidRDefault="00360222" w:rsidP="00360222">
      <w:pPr>
        <w:rPr>
          <w:rFonts w:ascii="Times New Roman" w:hAnsi="Times New Roman" w:cs="Times New Roman"/>
          <w:sz w:val="28"/>
          <w:szCs w:val="28"/>
        </w:rPr>
      </w:pPr>
    </w:p>
    <w:p w:rsidR="00360222" w:rsidRDefault="00360222" w:rsidP="00360222">
      <w:pPr>
        <w:rPr>
          <w:rFonts w:ascii="Times New Roman" w:hAnsi="Times New Roman" w:cs="Times New Roman"/>
          <w:sz w:val="28"/>
          <w:szCs w:val="28"/>
        </w:rPr>
      </w:pPr>
    </w:p>
    <w:p w:rsidR="00360222" w:rsidRDefault="00360222" w:rsidP="00360222">
      <w:pPr>
        <w:rPr>
          <w:rFonts w:ascii="Times New Roman" w:hAnsi="Times New Roman" w:cs="Times New Roman"/>
          <w:sz w:val="28"/>
          <w:szCs w:val="28"/>
        </w:rPr>
      </w:pPr>
    </w:p>
    <w:p w:rsidR="00360222" w:rsidRDefault="00360222" w:rsidP="00360222">
      <w:pPr>
        <w:rPr>
          <w:rFonts w:ascii="Times New Roman" w:hAnsi="Times New Roman" w:cs="Times New Roman"/>
          <w:sz w:val="28"/>
          <w:szCs w:val="28"/>
        </w:rPr>
      </w:pPr>
    </w:p>
    <w:p w:rsidR="00360222" w:rsidRDefault="00360222" w:rsidP="00360222">
      <w:pPr>
        <w:rPr>
          <w:rFonts w:ascii="Times New Roman" w:hAnsi="Times New Roman" w:cs="Times New Roman"/>
          <w:sz w:val="28"/>
          <w:szCs w:val="28"/>
        </w:rPr>
      </w:pPr>
    </w:p>
    <w:p w:rsidR="00360222" w:rsidRDefault="00360222" w:rsidP="00360222">
      <w:pPr>
        <w:rPr>
          <w:rFonts w:ascii="Times New Roman" w:hAnsi="Times New Roman" w:cs="Times New Roman"/>
          <w:sz w:val="28"/>
          <w:szCs w:val="28"/>
        </w:rPr>
      </w:pPr>
    </w:p>
    <w:p w:rsidR="00360222" w:rsidRDefault="00360222" w:rsidP="00360222">
      <w:pPr>
        <w:rPr>
          <w:rFonts w:ascii="Times New Roman" w:hAnsi="Times New Roman" w:cs="Times New Roman"/>
          <w:sz w:val="28"/>
          <w:szCs w:val="28"/>
        </w:rPr>
      </w:pPr>
    </w:p>
    <w:p w:rsidR="00360222" w:rsidRDefault="00360222" w:rsidP="00360222">
      <w:pPr>
        <w:rPr>
          <w:rFonts w:ascii="Times New Roman" w:hAnsi="Times New Roman" w:cs="Times New Roman"/>
          <w:sz w:val="28"/>
          <w:szCs w:val="28"/>
        </w:rPr>
      </w:pPr>
    </w:p>
    <w:p w:rsidR="00360222" w:rsidRDefault="00360222" w:rsidP="00360222">
      <w:pPr>
        <w:jc w:val="right"/>
        <w:rPr>
          <w:rFonts w:cs="Times New Roman"/>
        </w:rPr>
      </w:pPr>
    </w:p>
    <w:p w:rsidR="00360222" w:rsidRDefault="00360222" w:rsidP="00360222">
      <w:pPr>
        <w:jc w:val="right"/>
        <w:rPr>
          <w:rFonts w:cs="Times New Roman"/>
        </w:rPr>
      </w:pPr>
      <w:r w:rsidRPr="00CB25C1">
        <w:rPr>
          <w:rFonts w:cs="Times New Roman"/>
        </w:rPr>
        <w:t>18</w:t>
      </w:r>
    </w:p>
    <w:p w:rsidR="00360222" w:rsidRPr="00D574CA" w:rsidRDefault="00360222" w:rsidP="00360222">
      <w:pPr>
        <w:spacing w:before="120"/>
        <w:rPr>
          <w:rFonts w:ascii="Times New Roman" w:hAnsi="Times New Roman" w:cs="Times New Roman"/>
          <w:b/>
          <w:sz w:val="24"/>
          <w:szCs w:val="24"/>
        </w:rPr>
      </w:pPr>
      <w:r>
        <w:rPr>
          <w:rFonts w:ascii="Times New Roman" w:hAnsi="Times New Roman" w:cs="Times New Roman"/>
          <w:b/>
          <w:sz w:val="24"/>
          <w:szCs w:val="24"/>
        </w:rPr>
        <w:lastRenderedPageBreak/>
        <w:t>*</w:t>
      </w:r>
      <w:r w:rsidRPr="00326381">
        <w:rPr>
          <w:rFonts w:ascii="Times New Roman" w:hAnsi="Times New Roman" w:cs="Times New Roman"/>
          <w:b/>
          <w:sz w:val="24"/>
          <w:szCs w:val="24"/>
        </w:rPr>
        <w:t>CHE COSA È LA PROCEDURA DI AUTOESCLUSIONE</w:t>
      </w:r>
    </w:p>
    <w:p w:rsidR="00360222" w:rsidRDefault="00360222" w:rsidP="003602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Con il termine a</w:t>
      </w:r>
      <w:r w:rsidRPr="00B01DCC">
        <w:rPr>
          <w:rFonts w:ascii="Times New Roman" w:hAnsi="Times New Roman" w:cs="Times New Roman"/>
          <w:bCs/>
          <w:sz w:val="24"/>
          <w:szCs w:val="24"/>
        </w:rPr>
        <w:t>utoesclusione si indica</w:t>
      </w:r>
      <w:r w:rsidRPr="00B01DCC">
        <w:rPr>
          <w:rFonts w:ascii="Times New Roman" w:hAnsi="Times New Roman" w:cs="Times New Roman"/>
          <w:sz w:val="24"/>
          <w:szCs w:val="24"/>
        </w:rPr>
        <w:t xml:space="preserve"> la procedura con cui il donatore</w:t>
      </w:r>
      <w:r>
        <w:rPr>
          <w:rFonts w:ascii="Times New Roman" w:hAnsi="Times New Roman" w:cs="Times New Roman"/>
          <w:sz w:val="24"/>
          <w:szCs w:val="24"/>
        </w:rPr>
        <w:t xml:space="preserve"> decide di autoescludersi dalla </w:t>
      </w:r>
      <w:r w:rsidRPr="00B01DCC">
        <w:rPr>
          <w:rFonts w:ascii="Times New Roman" w:hAnsi="Times New Roman" w:cs="Times New Roman"/>
          <w:sz w:val="24"/>
          <w:szCs w:val="24"/>
        </w:rPr>
        <w:t>donazione di sangue e</w:t>
      </w:r>
      <w:r>
        <w:rPr>
          <w:rFonts w:ascii="Times New Roman" w:hAnsi="Times New Roman" w:cs="Times New Roman"/>
          <w:sz w:val="24"/>
          <w:szCs w:val="24"/>
        </w:rPr>
        <w:t>d</w:t>
      </w:r>
      <w:r w:rsidRPr="00B01DCC">
        <w:rPr>
          <w:rFonts w:ascii="Times New Roman" w:hAnsi="Times New Roman" w:cs="Times New Roman"/>
          <w:sz w:val="24"/>
          <w:szCs w:val="24"/>
        </w:rPr>
        <w:t xml:space="preserve"> emocomponenti sulla base del fatto </w:t>
      </w:r>
      <w:r>
        <w:rPr>
          <w:rFonts w:ascii="Times New Roman" w:hAnsi="Times New Roman" w:cs="Times New Roman"/>
          <w:sz w:val="24"/>
          <w:szCs w:val="24"/>
        </w:rPr>
        <w:t xml:space="preserve">che riconosce in se stesso </w:t>
      </w:r>
      <w:r w:rsidRPr="00B01DCC">
        <w:rPr>
          <w:rFonts w:ascii="Times New Roman" w:hAnsi="Times New Roman" w:cs="Times New Roman"/>
          <w:sz w:val="24"/>
          <w:szCs w:val="24"/>
        </w:rPr>
        <w:t>una condizione patologica o il rischio di essersi esposto ad un agente infettivo.</w:t>
      </w:r>
      <w:r w:rsidR="00BE5D2D">
        <w:rPr>
          <w:rFonts w:ascii="Times New Roman" w:hAnsi="Times New Roman" w:cs="Times New Roman"/>
          <w:sz w:val="24"/>
          <w:szCs w:val="24"/>
        </w:rPr>
        <w:t xml:space="preserve"> </w:t>
      </w:r>
      <w:r w:rsidRPr="00ED78FC">
        <w:rPr>
          <w:rFonts w:ascii="Times New Roman" w:hAnsi="Times New Roman" w:cs="Times New Roman"/>
          <w:sz w:val="24"/>
          <w:szCs w:val="24"/>
        </w:rPr>
        <w:t>Il donatore, dopo aver letto il materiale</w:t>
      </w:r>
      <w:r>
        <w:rPr>
          <w:rFonts w:ascii="Times New Roman" w:hAnsi="Times New Roman" w:cs="Times New Roman"/>
          <w:sz w:val="24"/>
          <w:szCs w:val="24"/>
        </w:rPr>
        <w:t xml:space="preserve"> informativo relativo alla donazione di sangue ed emocomponenti e quello relativo ai comportamenti a rischio per la trasmissione di malattie infettive, oltre che a seguito delle informazioni acquisite durante il colloquio con il personale sanitario, </w:t>
      </w:r>
      <w:r w:rsidR="00BE5D2D">
        <w:rPr>
          <w:rFonts w:ascii="Times New Roman" w:hAnsi="Times New Roman" w:cs="Times New Roman"/>
          <w:sz w:val="24"/>
          <w:szCs w:val="24"/>
        </w:rPr>
        <w:t xml:space="preserve"> </w:t>
      </w:r>
      <w:r>
        <w:rPr>
          <w:rFonts w:ascii="Times New Roman" w:hAnsi="Times New Roman" w:cs="Times New Roman"/>
          <w:sz w:val="24"/>
          <w:szCs w:val="24"/>
        </w:rPr>
        <w:t>può lui stesso non ritenersi idoneo alla donazione e pertanto decidere di:</w:t>
      </w:r>
    </w:p>
    <w:p w:rsidR="00360222" w:rsidRDefault="00360222" w:rsidP="00360222">
      <w:pPr>
        <w:pStyle w:val="Paragrafoelenco"/>
        <w:numPr>
          <w:ilvl w:val="0"/>
          <w:numId w:val="8"/>
        </w:numPr>
        <w:spacing w:before="120"/>
        <w:rPr>
          <w:rFonts w:ascii="Times New Roman" w:hAnsi="Times New Roman" w:cs="Times New Roman"/>
          <w:sz w:val="24"/>
          <w:szCs w:val="24"/>
        </w:rPr>
      </w:pPr>
      <w:r>
        <w:rPr>
          <w:rFonts w:ascii="Times New Roman" w:hAnsi="Times New Roman" w:cs="Times New Roman"/>
          <w:sz w:val="24"/>
          <w:szCs w:val="24"/>
        </w:rPr>
        <w:t>non effettuare la donazione</w:t>
      </w:r>
    </w:p>
    <w:p w:rsidR="00360222" w:rsidRDefault="00360222" w:rsidP="00360222">
      <w:pPr>
        <w:pStyle w:val="Paragrafoelenco"/>
        <w:numPr>
          <w:ilvl w:val="0"/>
          <w:numId w:val="8"/>
        </w:numPr>
        <w:spacing w:before="120"/>
        <w:rPr>
          <w:rFonts w:ascii="Times New Roman" w:hAnsi="Times New Roman" w:cs="Times New Roman"/>
          <w:sz w:val="24"/>
          <w:szCs w:val="24"/>
        </w:rPr>
      </w:pPr>
      <w:r>
        <w:rPr>
          <w:rFonts w:ascii="Times New Roman" w:hAnsi="Times New Roman" w:cs="Times New Roman"/>
          <w:sz w:val="24"/>
          <w:szCs w:val="24"/>
        </w:rPr>
        <w:t>interrompere la donazione in qualunque momento</w:t>
      </w:r>
    </w:p>
    <w:p w:rsidR="00360222" w:rsidRPr="00ED78FC" w:rsidRDefault="00360222" w:rsidP="00360222">
      <w:pPr>
        <w:pStyle w:val="Paragrafoelenco"/>
        <w:numPr>
          <w:ilvl w:val="0"/>
          <w:numId w:val="8"/>
        </w:numPr>
        <w:spacing w:before="120"/>
        <w:rPr>
          <w:rFonts w:ascii="Times New Roman" w:hAnsi="Times New Roman" w:cs="Times New Roman"/>
          <w:sz w:val="24"/>
          <w:szCs w:val="24"/>
        </w:rPr>
      </w:pPr>
      <w:r>
        <w:rPr>
          <w:rFonts w:ascii="Times New Roman" w:hAnsi="Times New Roman" w:cs="Times New Roman"/>
          <w:sz w:val="24"/>
          <w:szCs w:val="24"/>
        </w:rPr>
        <w:t xml:space="preserve">completare la donazione chiedendo, al massimo </w:t>
      </w:r>
      <w:r w:rsidRPr="00ED78FC">
        <w:rPr>
          <w:rFonts w:ascii="Times New Roman" w:hAnsi="Times New Roman" w:cs="Times New Roman"/>
          <w:sz w:val="24"/>
          <w:szCs w:val="24"/>
          <w:u w:val="single"/>
        </w:rPr>
        <w:t>entro 24 ore</w:t>
      </w:r>
      <w:r>
        <w:rPr>
          <w:rFonts w:ascii="Times New Roman" w:hAnsi="Times New Roman" w:cs="Times New Roman"/>
          <w:sz w:val="24"/>
          <w:szCs w:val="24"/>
        </w:rPr>
        <w:t xml:space="preserve"> dalla donazione stessa, al medico del S. Trasfusionale, che l’unità donata non venga utilizzata a scopo trasfusionale.</w:t>
      </w:r>
    </w:p>
    <w:p w:rsidR="00360222" w:rsidRDefault="00360222" w:rsidP="00360222"/>
    <w:p w:rsidR="00360222" w:rsidRDefault="00360222" w:rsidP="00360222"/>
    <w:p w:rsidR="00360222" w:rsidRDefault="00360222" w:rsidP="00360222"/>
    <w:p w:rsidR="00360222" w:rsidRDefault="00360222" w:rsidP="00360222"/>
    <w:p w:rsidR="00360222" w:rsidRDefault="00360222" w:rsidP="00360222"/>
    <w:p w:rsidR="00360222" w:rsidRDefault="00360222" w:rsidP="00360222"/>
    <w:p w:rsidR="00360222" w:rsidRDefault="00360222" w:rsidP="00360222"/>
    <w:p w:rsidR="00360222" w:rsidRDefault="00360222" w:rsidP="00360222"/>
    <w:p w:rsidR="00360222" w:rsidRDefault="00360222" w:rsidP="00360222"/>
    <w:p w:rsidR="00360222" w:rsidRDefault="00360222" w:rsidP="00360222">
      <w:pPr>
        <w:jc w:val="right"/>
      </w:pPr>
    </w:p>
    <w:p w:rsidR="00360222" w:rsidRDefault="00360222" w:rsidP="00360222">
      <w:pPr>
        <w:jc w:val="right"/>
      </w:pPr>
      <w:r>
        <w:t>11</w:t>
      </w:r>
    </w:p>
    <w:p w:rsidR="00360222" w:rsidRDefault="00360222" w:rsidP="00360222">
      <w:pPr>
        <w:spacing w:before="120"/>
        <w:rPr>
          <w:rFonts w:ascii="Times New Roman" w:hAnsi="Times New Roman" w:cs="Times New Roman"/>
          <w:b/>
          <w:sz w:val="24"/>
          <w:szCs w:val="24"/>
        </w:rPr>
      </w:pPr>
      <w:r>
        <w:rPr>
          <w:rFonts w:ascii="Times New Roman" w:hAnsi="Times New Roman" w:cs="Times New Roman"/>
          <w:b/>
          <w:sz w:val="24"/>
          <w:szCs w:val="24"/>
        </w:rPr>
        <w:lastRenderedPageBreak/>
        <w:t>*</w:t>
      </w:r>
      <w:r w:rsidRPr="005F4F58">
        <w:rPr>
          <w:rFonts w:ascii="Times New Roman" w:hAnsi="Times New Roman" w:cs="Times New Roman"/>
          <w:b/>
          <w:sz w:val="24"/>
          <w:szCs w:val="24"/>
        </w:rPr>
        <w:t>COSA DEVE SAPERE IL DONATORE PRIMA DI DONARE PER LA SUA SICUREZZA</w:t>
      </w:r>
    </w:p>
    <w:p w:rsidR="00360222" w:rsidRDefault="00360222" w:rsidP="00360222">
      <w:pPr>
        <w:spacing w:before="120"/>
        <w:jc w:val="center"/>
        <w:rPr>
          <w:rFonts w:ascii="Times New Roman" w:hAnsi="Times New Roman" w:cs="Times New Roman"/>
          <w:b/>
          <w:sz w:val="24"/>
          <w:szCs w:val="24"/>
        </w:rPr>
      </w:pPr>
      <w:r w:rsidRPr="00A930AC">
        <w:rPr>
          <w:rFonts w:ascii="Times New Roman" w:hAnsi="Times New Roman" w:cs="Times New Roman"/>
          <w:b/>
          <w:sz w:val="24"/>
          <w:szCs w:val="24"/>
        </w:rPr>
        <w:t>Principali motivi di esclusione permanente dalle donazioni di sangue ed emocomponenti.</w:t>
      </w:r>
    </w:p>
    <w:p w:rsidR="00360222" w:rsidRPr="00A930AC" w:rsidRDefault="00360222" w:rsidP="00360222">
      <w:pPr>
        <w:spacing w:before="120"/>
        <w:rPr>
          <w:rFonts w:ascii="Times New Roman" w:hAnsi="Times New Roman" w:cs="Times New Roman"/>
          <w:b/>
          <w:sz w:val="24"/>
          <w:szCs w:val="24"/>
        </w:rPr>
      </w:pPr>
      <w:r>
        <w:rPr>
          <w:rFonts w:ascii="Times New Roman" w:hAnsi="Times New Roman" w:cs="Times New Roman"/>
          <w:sz w:val="24"/>
          <w:szCs w:val="24"/>
        </w:rPr>
        <w:t>A</w:t>
      </w:r>
      <w:r w:rsidRPr="00A930AC">
        <w:rPr>
          <w:rFonts w:ascii="Times New Roman" w:hAnsi="Times New Roman" w:cs="Times New Roman"/>
          <w:sz w:val="24"/>
          <w:szCs w:val="24"/>
        </w:rPr>
        <w:t>l fine di tutelare la salute dei donatori</w:t>
      </w:r>
      <w:r>
        <w:rPr>
          <w:rFonts w:ascii="Times New Roman" w:hAnsi="Times New Roman" w:cs="Times New Roman"/>
          <w:sz w:val="24"/>
          <w:szCs w:val="24"/>
        </w:rPr>
        <w:t>, coloro che sono affetti dalle patologie sottoelencate sono esclusi dalle donazioni.</w:t>
      </w:r>
    </w:p>
    <w:tbl>
      <w:tblPr>
        <w:tblStyle w:val="Grigliatabella"/>
        <w:tblW w:w="7196" w:type="dxa"/>
        <w:tblLook w:val="04A0" w:firstRow="1" w:lastRow="0" w:firstColumn="1" w:lastColumn="0" w:noHBand="0" w:noVBand="1"/>
      </w:tblPr>
      <w:tblGrid>
        <w:gridCol w:w="7196"/>
      </w:tblGrid>
      <w:tr w:rsidR="00360222" w:rsidTr="00F00544">
        <w:trPr>
          <w:trHeight w:val="567"/>
        </w:trPr>
        <w:tc>
          <w:tcPr>
            <w:tcW w:w="7196" w:type="dxa"/>
            <w:vAlign w:val="center"/>
          </w:tcPr>
          <w:p w:rsidR="00360222" w:rsidRDefault="00360222" w:rsidP="00F00544">
            <w:pPr>
              <w:rPr>
                <w:rFonts w:ascii="Times New Roman" w:hAnsi="Times New Roman" w:cs="Times New Roman"/>
                <w:sz w:val="24"/>
                <w:szCs w:val="24"/>
              </w:rPr>
            </w:pPr>
            <w:r>
              <w:rPr>
                <w:rFonts w:ascii="Times New Roman" w:hAnsi="Times New Roman" w:cs="Times New Roman"/>
                <w:sz w:val="24"/>
                <w:szCs w:val="24"/>
              </w:rPr>
              <w:t>NEOPLASIE</w:t>
            </w:r>
          </w:p>
        </w:tc>
      </w:tr>
      <w:tr w:rsidR="00360222" w:rsidTr="00F00544">
        <w:trPr>
          <w:trHeight w:val="567"/>
        </w:trPr>
        <w:tc>
          <w:tcPr>
            <w:tcW w:w="7196" w:type="dxa"/>
            <w:vAlign w:val="center"/>
          </w:tcPr>
          <w:p w:rsidR="00360222" w:rsidRDefault="00360222" w:rsidP="00F00544">
            <w:pPr>
              <w:rPr>
                <w:rFonts w:ascii="Times New Roman" w:hAnsi="Times New Roman" w:cs="Times New Roman"/>
                <w:sz w:val="24"/>
                <w:szCs w:val="24"/>
              </w:rPr>
            </w:pPr>
            <w:r>
              <w:rPr>
                <w:rFonts w:ascii="Times New Roman" w:hAnsi="Times New Roman" w:cs="Times New Roman"/>
                <w:sz w:val="24"/>
                <w:szCs w:val="24"/>
              </w:rPr>
              <w:t xml:space="preserve">MALATTIE AUTOIMMUNI </w:t>
            </w:r>
            <w:r w:rsidRPr="005C2331">
              <w:rPr>
                <w:rFonts w:ascii="Times New Roman" w:hAnsi="Times New Roman" w:cs="Times New Roman"/>
                <w:sz w:val="24"/>
                <w:szCs w:val="24"/>
              </w:rPr>
              <w:t>che coinvolgono più organi</w:t>
            </w:r>
          </w:p>
        </w:tc>
      </w:tr>
      <w:tr w:rsidR="00360222" w:rsidTr="00F00544">
        <w:trPr>
          <w:trHeight w:val="567"/>
        </w:trPr>
        <w:tc>
          <w:tcPr>
            <w:tcW w:w="7196" w:type="dxa"/>
            <w:vAlign w:val="center"/>
          </w:tcPr>
          <w:p w:rsidR="00360222" w:rsidRDefault="00360222" w:rsidP="00F00544">
            <w:pPr>
              <w:rPr>
                <w:rFonts w:ascii="Times New Roman" w:hAnsi="Times New Roman" w:cs="Times New Roman"/>
                <w:sz w:val="24"/>
                <w:szCs w:val="24"/>
              </w:rPr>
            </w:pPr>
            <w:r>
              <w:rPr>
                <w:rFonts w:ascii="Times New Roman" w:hAnsi="Times New Roman" w:cs="Times New Roman"/>
                <w:sz w:val="24"/>
                <w:szCs w:val="24"/>
              </w:rPr>
              <w:t>CELIACHIA quando il donatore non segue dieta priva di glutine</w:t>
            </w:r>
          </w:p>
        </w:tc>
      </w:tr>
      <w:tr w:rsidR="00360222" w:rsidTr="00F00544">
        <w:trPr>
          <w:trHeight w:val="567"/>
        </w:trPr>
        <w:tc>
          <w:tcPr>
            <w:tcW w:w="7196" w:type="dxa"/>
            <w:vAlign w:val="center"/>
          </w:tcPr>
          <w:p w:rsidR="00360222" w:rsidRDefault="00360222" w:rsidP="00F00544">
            <w:pPr>
              <w:rPr>
                <w:rFonts w:ascii="Times New Roman" w:hAnsi="Times New Roman" w:cs="Times New Roman"/>
                <w:sz w:val="24"/>
                <w:szCs w:val="24"/>
              </w:rPr>
            </w:pPr>
            <w:r>
              <w:rPr>
                <w:rFonts w:ascii="Times New Roman" w:hAnsi="Times New Roman" w:cs="Times New Roman"/>
                <w:sz w:val="24"/>
                <w:szCs w:val="24"/>
              </w:rPr>
              <w:t>DIABETE insulino-dipendente</w:t>
            </w:r>
          </w:p>
        </w:tc>
      </w:tr>
      <w:tr w:rsidR="00360222" w:rsidTr="00F00544">
        <w:trPr>
          <w:trHeight w:val="567"/>
        </w:trPr>
        <w:tc>
          <w:tcPr>
            <w:tcW w:w="7196" w:type="dxa"/>
            <w:vAlign w:val="center"/>
          </w:tcPr>
          <w:p w:rsidR="00360222" w:rsidRDefault="00360222" w:rsidP="00F00544">
            <w:pPr>
              <w:rPr>
                <w:rFonts w:ascii="Times New Roman" w:hAnsi="Times New Roman" w:cs="Times New Roman"/>
                <w:sz w:val="24"/>
                <w:szCs w:val="24"/>
              </w:rPr>
            </w:pPr>
            <w:r>
              <w:rPr>
                <w:rFonts w:ascii="Times New Roman" w:hAnsi="Times New Roman" w:cs="Times New Roman"/>
                <w:sz w:val="24"/>
                <w:szCs w:val="24"/>
              </w:rPr>
              <w:t xml:space="preserve">MALATTIE </w:t>
            </w:r>
            <w:r w:rsidRPr="005C2331">
              <w:rPr>
                <w:rFonts w:ascii="Times New Roman" w:hAnsi="Times New Roman" w:cs="Times New Roman"/>
                <w:sz w:val="24"/>
                <w:szCs w:val="24"/>
              </w:rPr>
              <w:t>ORGANICHE</w:t>
            </w:r>
            <w:r>
              <w:rPr>
                <w:rFonts w:ascii="Times New Roman" w:hAnsi="Times New Roman" w:cs="Times New Roman"/>
                <w:sz w:val="24"/>
                <w:szCs w:val="24"/>
              </w:rPr>
              <w:t xml:space="preserve"> DEL SISTEMA NERVOSO </w:t>
            </w:r>
            <w:r w:rsidRPr="005C2331">
              <w:rPr>
                <w:rFonts w:ascii="Times New Roman" w:hAnsi="Times New Roman" w:cs="Times New Roman"/>
                <w:sz w:val="24"/>
                <w:szCs w:val="24"/>
              </w:rPr>
              <w:t>CENTRALE, EPILESSIA</w:t>
            </w:r>
            <w:r>
              <w:rPr>
                <w:rFonts w:ascii="Times New Roman" w:hAnsi="Times New Roman" w:cs="Times New Roman"/>
                <w:sz w:val="24"/>
                <w:szCs w:val="24"/>
              </w:rPr>
              <w:t xml:space="preserve"> </w:t>
            </w:r>
          </w:p>
        </w:tc>
      </w:tr>
      <w:tr w:rsidR="00360222" w:rsidTr="00F00544">
        <w:trPr>
          <w:trHeight w:val="567"/>
        </w:trPr>
        <w:tc>
          <w:tcPr>
            <w:tcW w:w="7196" w:type="dxa"/>
            <w:vAlign w:val="center"/>
          </w:tcPr>
          <w:p w:rsidR="00360222" w:rsidRDefault="00360222" w:rsidP="00F00544">
            <w:pPr>
              <w:rPr>
                <w:rFonts w:ascii="Times New Roman" w:hAnsi="Times New Roman" w:cs="Times New Roman"/>
                <w:sz w:val="24"/>
                <w:szCs w:val="24"/>
              </w:rPr>
            </w:pPr>
            <w:r>
              <w:rPr>
                <w:rFonts w:ascii="Times New Roman" w:hAnsi="Times New Roman" w:cs="Times New Roman"/>
                <w:sz w:val="24"/>
                <w:szCs w:val="24"/>
              </w:rPr>
              <w:t>GRAVI MALATTIE cardiovascolari, gastrointestinali, epatiche, urogenitali, immunologiche, metaboliche, respiratorie, renali.</w:t>
            </w:r>
          </w:p>
        </w:tc>
      </w:tr>
      <w:tr w:rsidR="00360222" w:rsidTr="00F00544">
        <w:trPr>
          <w:trHeight w:val="567"/>
        </w:trPr>
        <w:tc>
          <w:tcPr>
            <w:tcW w:w="7196" w:type="dxa"/>
            <w:vAlign w:val="center"/>
          </w:tcPr>
          <w:p w:rsidR="00360222" w:rsidRDefault="00360222" w:rsidP="00F00544">
            <w:pPr>
              <w:rPr>
                <w:rFonts w:ascii="Times New Roman" w:hAnsi="Times New Roman" w:cs="Times New Roman"/>
                <w:sz w:val="24"/>
                <w:szCs w:val="24"/>
              </w:rPr>
            </w:pPr>
            <w:r>
              <w:rPr>
                <w:rFonts w:ascii="Times New Roman" w:hAnsi="Times New Roman" w:cs="Times New Roman"/>
                <w:sz w:val="24"/>
                <w:szCs w:val="24"/>
              </w:rPr>
              <w:t>MALATTIE EMORRAGICHE</w:t>
            </w:r>
          </w:p>
        </w:tc>
      </w:tr>
    </w:tbl>
    <w:p w:rsidR="00360222" w:rsidRDefault="00360222" w:rsidP="00360222">
      <w:pPr>
        <w:spacing w:before="120"/>
        <w:jc w:val="center"/>
        <w:rPr>
          <w:rFonts w:ascii="Times New Roman" w:hAnsi="Times New Roman" w:cs="Times New Roman"/>
          <w:b/>
          <w:sz w:val="24"/>
          <w:szCs w:val="24"/>
        </w:rPr>
      </w:pPr>
    </w:p>
    <w:p w:rsidR="00360222" w:rsidRPr="00066E6D" w:rsidRDefault="00360222" w:rsidP="00360222">
      <w:pPr>
        <w:spacing w:before="120"/>
        <w:rPr>
          <w:rFonts w:ascii="Times New Roman" w:hAnsi="Times New Roman" w:cs="Times New Roman"/>
          <w:sz w:val="24"/>
          <w:szCs w:val="24"/>
          <w:u w:val="single"/>
        </w:rPr>
      </w:pPr>
      <w:r w:rsidRPr="00066E6D">
        <w:rPr>
          <w:rFonts w:ascii="Times New Roman" w:hAnsi="Times New Roman" w:cs="Times New Roman"/>
          <w:sz w:val="24"/>
          <w:szCs w:val="24"/>
          <w:u w:val="single"/>
        </w:rPr>
        <w:t>Ricordati di portare in visione al medico del S. Trasfusionale qualsiasi tipo di documentazione sanitaria (relazioni di dimissioni, relazioni cliniche ambulatoriali, cartelle cliniche, referti</w:t>
      </w:r>
      <w:r>
        <w:rPr>
          <w:rFonts w:ascii="Times New Roman" w:hAnsi="Times New Roman" w:cs="Times New Roman"/>
          <w:sz w:val="24"/>
          <w:szCs w:val="24"/>
          <w:u w:val="single"/>
        </w:rPr>
        <w:t xml:space="preserve"> di</w:t>
      </w:r>
      <w:r w:rsidRPr="00066E6D">
        <w:rPr>
          <w:rFonts w:ascii="Times New Roman" w:hAnsi="Times New Roman" w:cs="Times New Roman"/>
          <w:sz w:val="24"/>
          <w:szCs w:val="24"/>
          <w:u w:val="single"/>
        </w:rPr>
        <w:t xml:space="preserve"> esami ematici o strumentali es. lastre, ecografie ecc. ….) affinché sia possibile una precisa valutazione della tua idoneità alle donazioni.</w:t>
      </w:r>
    </w:p>
    <w:p w:rsidR="00360222" w:rsidRDefault="00360222" w:rsidP="00360222">
      <w:pPr>
        <w:spacing w:before="120"/>
        <w:jc w:val="center"/>
        <w:rPr>
          <w:rFonts w:ascii="Times New Roman" w:hAnsi="Times New Roman" w:cs="Times New Roman"/>
          <w:b/>
          <w:sz w:val="24"/>
          <w:szCs w:val="24"/>
        </w:rPr>
      </w:pPr>
    </w:p>
    <w:p w:rsidR="00360222" w:rsidRDefault="00360222" w:rsidP="00360222">
      <w:pPr>
        <w:spacing w:before="120"/>
        <w:jc w:val="center"/>
        <w:rPr>
          <w:rFonts w:ascii="Times New Roman" w:hAnsi="Times New Roman" w:cs="Times New Roman"/>
          <w:b/>
          <w:sz w:val="24"/>
          <w:szCs w:val="24"/>
        </w:rPr>
      </w:pPr>
    </w:p>
    <w:p w:rsidR="00241145" w:rsidRDefault="00360222" w:rsidP="00241145">
      <w:pPr>
        <w:jc w:val="right"/>
      </w:pPr>
      <w:r>
        <w:t>12</w:t>
      </w:r>
    </w:p>
    <w:p w:rsidR="00360222" w:rsidRPr="00241145" w:rsidRDefault="00360222" w:rsidP="00241145">
      <w:pPr>
        <w:jc w:val="center"/>
      </w:pPr>
      <w:r>
        <w:rPr>
          <w:rFonts w:ascii="Times New Roman" w:hAnsi="Times New Roman" w:cs="Times New Roman"/>
          <w:b/>
          <w:sz w:val="24"/>
          <w:szCs w:val="24"/>
        </w:rPr>
        <w:lastRenderedPageBreak/>
        <w:t>*</w:t>
      </w:r>
      <w:r w:rsidRPr="005D2A91">
        <w:rPr>
          <w:rFonts w:ascii="Times New Roman" w:hAnsi="Times New Roman" w:cs="Times New Roman"/>
          <w:b/>
          <w:sz w:val="24"/>
          <w:szCs w:val="24"/>
        </w:rPr>
        <w:t>CHE COSA SI PUO’DONARE</w:t>
      </w:r>
    </w:p>
    <w:p w:rsidR="00360222" w:rsidRDefault="00360222" w:rsidP="00360222">
      <w:pPr>
        <w:spacing w:before="120" w:after="0"/>
        <w:jc w:val="both"/>
        <w:rPr>
          <w:rFonts w:ascii="Times New Roman" w:hAnsi="Times New Roman" w:cs="Times New Roman"/>
          <w:sz w:val="24"/>
          <w:szCs w:val="24"/>
        </w:rPr>
      </w:pPr>
      <w:r>
        <w:rPr>
          <w:rFonts w:ascii="Times New Roman" w:hAnsi="Times New Roman" w:cs="Times New Roman"/>
          <w:sz w:val="24"/>
          <w:szCs w:val="24"/>
        </w:rPr>
        <w:t>Il medico responsabile della selezione del donatore, valutate le sue caratteristiche fisiche e cliniche e tenuto conto degli intervalli tra le donazioni, ha il dovere di indicare la tipologia di donazione più adatta al donatore.</w:t>
      </w:r>
    </w:p>
    <w:p w:rsidR="00360222" w:rsidRDefault="00360222" w:rsidP="00360222">
      <w:pPr>
        <w:spacing w:before="120" w:after="0"/>
        <w:jc w:val="both"/>
        <w:rPr>
          <w:rFonts w:ascii="Times New Roman" w:hAnsi="Times New Roman" w:cs="Times New Roman"/>
          <w:sz w:val="24"/>
          <w:szCs w:val="24"/>
        </w:rPr>
      </w:pPr>
      <w:r>
        <w:rPr>
          <w:rFonts w:ascii="Times New Roman" w:hAnsi="Times New Roman" w:cs="Times New Roman"/>
          <w:sz w:val="24"/>
          <w:szCs w:val="24"/>
        </w:rPr>
        <w:t>Pertanto, previo consenso del donatore, la scelta della tipologia di donazione è mirata a garantire una donazione più sicura per il donatore e una trasfusione più efficace per il ricevente.</w:t>
      </w:r>
    </w:p>
    <w:p w:rsidR="00360222" w:rsidRDefault="00360222" w:rsidP="00360222">
      <w:pPr>
        <w:spacing w:before="120"/>
        <w:jc w:val="center"/>
        <w:rPr>
          <w:rFonts w:ascii="Times New Roman" w:hAnsi="Times New Roman" w:cs="Times New Roman"/>
          <w:b/>
          <w:sz w:val="24"/>
          <w:szCs w:val="24"/>
        </w:rPr>
      </w:pPr>
      <w:r>
        <w:rPr>
          <w:rFonts w:ascii="Times New Roman" w:hAnsi="Times New Roman" w:cs="Times New Roman"/>
          <w:b/>
          <w:sz w:val="24"/>
          <w:szCs w:val="24"/>
        </w:rPr>
        <w:t>*</w:t>
      </w:r>
      <w:r w:rsidRPr="005D2A91">
        <w:rPr>
          <w:rFonts w:ascii="Times New Roman" w:hAnsi="Times New Roman" w:cs="Times New Roman"/>
          <w:b/>
          <w:sz w:val="24"/>
          <w:szCs w:val="24"/>
        </w:rPr>
        <w:t>DONAZIONE DI SANGUE INTERO</w:t>
      </w:r>
    </w:p>
    <w:p w:rsidR="00360222" w:rsidRDefault="00360222" w:rsidP="00360222">
      <w:pPr>
        <w:spacing w:before="120"/>
        <w:jc w:val="center"/>
        <w:rPr>
          <w:rFonts w:ascii="Times New Roman" w:hAnsi="Times New Roman" w:cs="Times New Roman"/>
          <w:sz w:val="24"/>
          <w:szCs w:val="24"/>
        </w:rPr>
      </w:pPr>
      <w:r>
        <w:rPr>
          <w:rFonts w:ascii="Times New Roman" w:hAnsi="Times New Roman" w:cs="Times New Roman"/>
          <w:b/>
          <w:noProof/>
          <w:sz w:val="24"/>
          <w:szCs w:val="24"/>
          <w:lang w:eastAsia="it-IT"/>
        </w:rPr>
        <w:drawing>
          <wp:inline distT="0" distB="0" distL="0" distR="0" wp14:anchorId="3335249E" wp14:editId="18CAA25C">
            <wp:extent cx="1223010" cy="1749270"/>
            <wp:effectExtent l="1905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6825" cy="1754726"/>
                    </a:xfrm>
                    <a:prstGeom prst="rect">
                      <a:avLst/>
                    </a:prstGeom>
                  </pic:spPr>
                </pic:pic>
              </a:graphicData>
            </a:graphic>
          </wp:inline>
        </w:drawing>
      </w:r>
    </w:p>
    <w:p w:rsidR="00360222" w:rsidRDefault="00360222" w:rsidP="00360222">
      <w:pPr>
        <w:spacing w:after="0"/>
        <w:jc w:val="both"/>
        <w:rPr>
          <w:rFonts w:ascii="Times New Roman" w:hAnsi="Times New Roman" w:cs="Times New Roman"/>
          <w:sz w:val="24"/>
          <w:szCs w:val="24"/>
        </w:rPr>
      </w:pPr>
      <w:r>
        <w:rPr>
          <w:rFonts w:ascii="Times New Roman" w:hAnsi="Times New Roman" w:cs="Times New Roman"/>
          <w:sz w:val="24"/>
          <w:szCs w:val="24"/>
        </w:rPr>
        <w:t xml:space="preserve">Si definisce donazione di sangue intero la donazione di sangue a scopo trasfusionale prelevato utilizzando un set sterile e monouso composto da un ago collegato ad una sacca di raccolta contenente una soluzione anticoagulante-conservante. </w:t>
      </w:r>
    </w:p>
    <w:p w:rsidR="00360222" w:rsidRDefault="00360222" w:rsidP="00360222">
      <w:pPr>
        <w:spacing w:after="0"/>
        <w:jc w:val="both"/>
        <w:rPr>
          <w:rFonts w:ascii="Times New Roman" w:hAnsi="Times New Roman" w:cs="Times New Roman"/>
          <w:sz w:val="24"/>
          <w:szCs w:val="24"/>
        </w:rPr>
      </w:pPr>
      <w:r>
        <w:rPr>
          <w:rFonts w:ascii="Times New Roman" w:hAnsi="Times New Roman" w:cs="Times New Roman"/>
          <w:sz w:val="24"/>
          <w:szCs w:val="24"/>
        </w:rPr>
        <w:t xml:space="preserve">La donazione dura circa 10 minuti </w:t>
      </w:r>
    </w:p>
    <w:p w:rsidR="00360222" w:rsidRDefault="00360222" w:rsidP="00360222">
      <w:pPr>
        <w:spacing w:after="0"/>
        <w:jc w:val="both"/>
        <w:rPr>
          <w:rFonts w:ascii="Times New Roman" w:hAnsi="Times New Roman" w:cs="Times New Roman"/>
          <w:sz w:val="24"/>
          <w:szCs w:val="24"/>
        </w:rPr>
      </w:pPr>
      <w:r>
        <w:rPr>
          <w:rFonts w:ascii="Times New Roman" w:hAnsi="Times New Roman" w:cs="Times New Roman"/>
          <w:sz w:val="24"/>
          <w:szCs w:val="24"/>
        </w:rPr>
        <w:t xml:space="preserve">Il volume di sangue raccolto è di 450 ml+/- 10%. </w:t>
      </w:r>
    </w:p>
    <w:p w:rsidR="00360222" w:rsidRDefault="00360222" w:rsidP="00360222">
      <w:pPr>
        <w:spacing w:after="0"/>
        <w:jc w:val="both"/>
        <w:rPr>
          <w:rFonts w:ascii="Times New Roman" w:hAnsi="Times New Roman" w:cs="Times New Roman"/>
          <w:sz w:val="24"/>
          <w:szCs w:val="24"/>
        </w:rPr>
      </w:pPr>
      <w:r>
        <w:rPr>
          <w:rFonts w:ascii="Times New Roman" w:hAnsi="Times New Roman" w:cs="Times New Roman"/>
          <w:sz w:val="24"/>
          <w:szCs w:val="24"/>
        </w:rPr>
        <w:t>Ogni unità di sangue prelevata viene suddivisa, dopo la donazione, mediante un processo di centrifugazione, in globuli rossi, plasma e globuli bianchi.</w:t>
      </w:r>
    </w:p>
    <w:p w:rsidR="00241145" w:rsidRDefault="00360222" w:rsidP="00241145">
      <w:pPr>
        <w:spacing w:after="0"/>
        <w:jc w:val="both"/>
        <w:rPr>
          <w:rFonts w:ascii="Times New Roman" w:hAnsi="Times New Roman" w:cs="Times New Roman"/>
          <w:sz w:val="24"/>
          <w:szCs w:val="24"/>
        </w:rPr>
      </w:pPr>
      <w:r>
        <w:rPr>
          <w:rFonts w:ascii="Times New Roman" w:hAnsi="Times New Roman" w:cs="Times New Roman"/>
          <w:sz w:val="24"/>
          <w:szCs w:val="24"/>
        </w:rPr>
        <w:t>I globuli rossi vengono conservati</w:t>
      </w:r>
      <w:r w:rsidR="00241145">
        <w:rPr>
          <w:rFonts w:ascii="Times New Roman" w:hAnsi="Times New Roman" w:cs="Times New Roman"/>
          <w:sz w:val="24"/>
          <w:szCs w:val="24"/>
        </w:rPr>
        <w:t xml:space="preserve"> per 42 giorni</w:t>
      </w:r>
      <w:r>
        <w:rPr>
          <w:rFonts w:ascii="Times New Roman" w:hAnsi="Times New Roman" w:cs="Times New Roman"/>
          <w:sz w:val="24"/>
          <w:szCs w:val="24"/>
        </w:rPr>
        <w:t xml:space="preserve"> ad una temperatura di 4°C. </w:t>
      </w:r>
      <w:r w:rsidR="00241145">
        <w:rPr>
          <w:rFonts w:ascii="Times New Roman" w:hAnsi="Times New Roman" w:cs="Times New Roman"/>
          <w:sz w:val="24"/>
          <w:szCs w:val="24"/>
        </w:rPr>
        <w:t xml:space="preserve">         </w:t>
      </w:r>
    </w:p>
    <w:p w:rsidR="00241145" w:rsidRDefault="00241145" w:rsidP="00241145">
      <w:pPr>
        <w:jc w:val="right"/>
      </w:pPr>
      <w:r>
        <w:rPr>
          <w:rFonts w:ascii="Times New Roman" w:hAnsi="Times New Roman" w:cs="Times New Roman"/>
          <w:sz w:val="24"/>
          <w:szCs w:val="24"/>
        </w:rPr>
        <w:t xml:space="preserve">                                        </w:t>
      </w:r>
      <w:r>
        <w:t>17</w:t>
      </w:r>
    </w:p>
    <w:p w:rsidR="00360222" w:rsidRPr="00241145" w:rsidRDefault="00360222" w:rsidP="00241145">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w:t>
      </w:r>
      <w:r w:rsidRPr="00860BBB">
        <w:rPr>
          <w:rFonts w:ascii="Times New Roman" w:hAnsi="Times New Roman" w:cs="Times New Roman"/>
          <w:b/>
          <w:sz w:val="24"/>
          <w:szCs w:val="24"/>
        </w:rPr>
        <w:t>PROCEDURE E MODALITÀ</w:t>
      </w:r>
      <w:r>
        <w:rPr>
          <w:rFonts w:ascii="Times New Roman" w:hAnsi="Times New Roman" w:cs="Times New Roman"/>
          <w:b/>
          <w:sz w:val="24"/>
          <w:szCs w:val="24"/>
        </w:rPr>
        <w:t>’</w:t>
      </w:r>
      <w:r w:rsidRPr="00860BBB">
        <w:rPr>
          <w:rFonts w:ascii="Times New Roman" w:hAnsi="Times New Roman" w:cs="Times New Roman"/>
          <w:b/>
          <w:sz w:val="24"/>
          <w:szCs w:val="24"/>
        </w:rPr>
        <w:t xml:space="preserve"> PER LA DONAZIONE</w:t>
      </w:r>
      <w:r w:rsidR="00BE5D2D">
        <w:rPr>
          <w:rFonts w:ascii="Times New Roman" w:hAnsi="Times New Roman" w:cs="Times New Roman"/>
          <w:b/>
          <w:sz w:val="24"/>
          <w:szCs w:val="24"/>
        </w:rPr>
        <w:t xml:space="preserve"> </w:t>
      </w:r>
      <w:r w:rsidRPr="00860BBB">
        <w:rPr>
          <w:rFonts w:ascii="Times New Roman" w:hAnsi="Times New Roman" w:cs="Times New Roman"/>
          <w:b/>
          <w:sz w:val="24"/>
          <w:szCs w:val="24"/>
        </w:rPr>
        <w:t>DI SANGUE INTERO ED EMOCOMPONENTI</w:t>
      </w:r>
    </w:p>
    <w:p w:rsidR="00BE5D2D" w:rsidRDefault="00BE5D2D" w:rsidP="00360222">
      <w:pPr>
        <w:autoSpaceDE w:val="0"/>
        <w:autoSpaceDN w:val="0"/>
        <w:adjustRightInd w:val="0"/>
        <w:spacing w:after="0" w:line="240" w:lineRule="auto"/>
        <w:jc w:val="both"/>
        <w:rPr>
          <w:rFonts w:ascii="Times New Roman" w:hAnsi="Times New Roman" w:cs="Times New Roman"/>
          <w:sz w:val="24"/>
          <w:szCs w:val="24"/>
        </w:rPr>
      </w:pPr>
    </w:p>
    <w:p w:rsidR="00360222" w:rsidRPr="00860BBB" w:rsidRDefault="00360222" w:rsidP="00360222">
      <w:pPr>
        <w:autoSpaceDE w:val="0"/>
        <w:autoSpaceDN w:val="0"/>
        <w:adjustRightInd w:val="0"/>
        <w:spacing w:after="0" w:line="240" w:lineRule="auto"/>
        <w:jc w:val="both"/>
        <w:rPr>
          <w:rFonts w:ascii="Times New Roman" w:hAnsi="Times New Roman" w:cs="Times New Roman"/>
          <w:sz w:val="24"/>
          <w:szCs w:val="24"/>
        </w:rPr>
      </w:pPr>
      <w:r w:rsidRPr="00860BBB">
        <w:rPr>
          <w:rFonts w:ascii="Times New Roman" w:hAnsi="Times New Roman" w:cs="Times New Roman"/>
          <w:sz w:val="24"/>
          <w:szCs w:val="24"/>
        </w:rPr>
        <w:t xml:space="preserve">Il prelievo di sangue </w:t>
      </w:r>
      <w:r>
        <w:rPr>
          <w:rFonts w:ascii="Times New Roman" w:hAnsi="Times New Roman" w:cs="Times New Roman"/>
          <w:sz w:val="24"/>
          <w:szCs w:val="24"/>
        </w:rPr>
        <w:t xml:space="preserve">intero e di emocomponenti viene </w:t>
      </w:r>
      <w:r w:rsidRPr="00860BBB">
        <w:rPr>
          <w:rFonts w:ascii="Times New Roman" w:hAnsi="Times New Roman" w:cs="Times New Roman"/>
          <w:sz w:val="24"/>
          <w:szCs w:val="24"/>
        </w:rPr>
        <w:t xml:space="preserve">eseguito presso i servizi </w:t>
      </w:r>
      <w:r>
        <w:rPr>
          <w:rFonts w:ascii="Times New Roman" w:hAnsi="Times New Roman" w:cs="Times New Roman"/>
          <w:sz w:val="24"/>
          <w:szCs w:val="24"/>
        </w:rPr>
        <w:t xml:space="preserve">trasfusionali o presso le unità </w:t>
      </w:r>
      <w:r w:rsidRPr="00860BBB">
        <w:rPr>
          <w:rFonts w:ascii="Times New Roman" w:hAnsi="Times New Roman" w:cs="Times New Roman"/>
          <w:sz w:val="24"/>
          <w:szCs w:val="24"/>
        </w:rPr>
        <w:t>di raccolta, da personale specifica</w:t>
      </w:r>
      <w:r>
        <w:rPr>
          <w:rFonts w:ascii="Times New Roman" w:hAnsi="Times New Roman" w:cs="Times New Roman"/>
          <w:sz w:val="24"/>
          <w:szCs w:val="24"/>
        </w:rPr>
        <w:t>ta</w:t>
      </w:r>
      <w:r w:rsidRPr="00860BBB">
        <w:rPr>
          <w:rFonts w:ascii="Times New Roman" w:hAnsi="Times New Roman" w:cs="Times New Roman"/>
          <w:sz w:val="24"/>
          <w:szCs w:val="24"/>
        </w:rPr>
        <w:t>mente</w:t>
      </w:r>
      <w:r>
        <w:rPr>
          <w:rFonts w:ascii="Times New Roman" w:hAnsi="Times New Roman" w:cs="Times New Roman"/>
          <w:sz w:val="24"/>
          <w:szCs w:val="24"/>
        </w:rPr>
        <w:t xml:space="preserve"> formato, </w:t>
      </w:r>
      <w:r w:rsidRPr="00860BBB">
        <w:rPr>
          <w:rFonts w:ascii="Times New Roman" w:hAnsi="Times New Roman" w:cs="Times New Roman"/>
          <w:sz w:val="24"/>
          <w:szCs w:val="24"/>
        </w:rPr>
        <w:t xml:space="preserve">in ambienti idonei e </w:t>
      </w:r>
      <w:r>
        <w:rPr>
          <w:rFonts w:ascii="Times New Roman" w:hAnsi="Times New Roman" w:cs="Times New Roman"/>
          <w:sz w:val="24"/>
          <w:szCs w:val="24"/>
        </w:rPr>
        <w:t xml:space="preserve">con dotazioni che consentono di </w:t>
      </w:r>
      <w:r w:rsidRPr="00860BBB">
        <w:rPr>
          <w:rFonts w:ascii="Times New Roman" w:hAnsi="Times New Roman" w:cs="Times New Roman"/>
          <w:sz w:val="24"/>
          <w:szCs w:val="24"/>
        </w:rPr>
        <w:t>garantire gli eventuali interventi assistenziali in urgenza</w:t>
      </w:r>
    </w:p>
    <w:p w:rsidR="00360222" w:rsidRDefault="00360222" w:rsidP="00360222">
      <w:pPr>
        <w:autoSpaceDE w:val="0"/>
        <w:autoSpaceDN w:val="0"/>
        <w:adjustRightInd w:val="0"/>
        <w:spacing w:after="0" w:line="240" w:lineRule="auto"/>
        <w:jc w:val="both"/>
        <w:rPr>
          <w:rFonts w:ascii="Times New Roman" w:hAnsi="Times New Roman" w:cs="Times New Roman"/>
          <w:sz w:val="24"/>
          <w:szCs w:val="24"/>
        </w:rPr>
      </w:pPr>
      <w:r w:rsidRPr="00860BBB">
        <w:rPr>
          <w:rFonts w:ascii="Times New Roman" w:hAnsi="Times New Roman" w:cs="Times New Roman"/>
          <w:sz w:val="24"/>
          <w:szCs w:val="24"/>
        </w:rPr>
        <w:t>al donatore.</w:t>
      </w:r>
    </w:p>
    <w:p w:rsidR="00360222" w:rsidRPr="00860BBB" w:rsidRDefault="00360222" w:rsidP="00360222">
      <w:pPr>
        <w:autoSpaceDE w:val="0"/>
        <w:autoSpaceDN w:val="0"/>
        <w:adjustRightInd w:val="0"/>
        <w:spacing w:after="0" w:line="240" w:lineRule="auto"/>
        <w:jc w:val="both"/>
        <w:rPr>
          <w:rFonts w:ascii="Times New Roman" w:hAnsi="Times New Roman" w:cs="Times New Roman"/>
          <w:sz w:val="24"/>
          <w:szCs w:val="24"/>
        </w:rPr>
      </w:pPr>
    </w:p>
    <w:p w:rsidR="00360222" w:rsidRDefault="00360222" w:rsidP="00360222">
      <w:pPr>
        <w:autoSpaceDE w:val="0"/>
        <w:autoSpaceDN w:val="0"/>
        <w:adjustRightInd w:val="0"/>
        <w:spacing w:after="0" w:line="240" w:lineRule="auto"/>
        <w:jc w:val="both"/>
        <w:rPr>
          <w:rFonts w:ascii="Times New Roman" w:hAnsi="Times New Roman" w:cs="Times New Roman"/>
          <w:sz w:val="24"/>
          <w:szCs w:val="24"/>
        </w:rPr>
      </w:pPr>
      <w:r w:rsidRPr="00860BBB">
        <w:rPr>
          <w:rFonts w:ascii="Times New Roman" w:hAnsi="Times New Roman" w:cs="Times New Roman"/>
          <w:sz w:val="24"/>
          <w:szCs w:val="24"/>
        </w:rPr>
        <w:t>Il responsabile del se</w:t>
      </w:r>
      <w:r>
        <w:rPr>
          <w:rFonts w:ascii="Times New Roman" w:hAnsi="Times New Roman" w:cs="Times New Roman"/>
          <w:sz w:val="24"/>
          <w:szCs w:val="24"/>
        </w:rPr>
        <w:t xml:space="preserve">rvizio trasfusionale predispone </w:t>
      </w:r>
      <w:r w:rsidRPr="00860BBB">
        <w:rPr>
          <w:rFonts w:ascii="Times New Roman" w:hAnsi="Times New Roman" w:cs="Times New Roman"/>
          <w:sz w:val="24"/>
          <w:szCs w:val="24"/>
        </w:rPr>
        <w:t xml:space="preserve">istruzioni operative e </w:t>
      </w:r>
      <w:r>
        <w:rPr>
          <w:rFonts w:ascii="Times New Roman" w:hAnsi="Times New Roman" w:cs="Times New Roman"/>
          <w:sz w:val="24"/>
          <w:szCs w:val="24"/>
        </w:rPr>
        <w:t xml:space="preserve">protocolli di attuazione per le </w:t>
      </w:r>
      <w:r w:rsidRPr="00860BBB">
        <w:rPr>
          <w:rFonts w:ascii="Times New Roman" w:hAnsi="Times New Roman" w:cs="Times New Roman"/>
          <w:sz w:val="24"/>
          <w:szCs w:val="24"/>
        </w:rPr>
        <w:t>singole procedure di prelievo,</w:t>
      </w:r>
      <w:r>
        <w:rPr>
          <w:rFonts w:ascii="Times New Roman" w:hAnsi="Times New Roman" w:cs="Times New Roman"/>
          <w:sz w:val="24"/>
          <w:szCs w:val="24"/>
        </w:rPr>
        <w:t xml:space="preserve"> a partire dalle metodiche </w:t>
      </w:r>
      <w:r w:rsidRPr="00860BBB">
        <w:rPr>
          <w:rFonts w:ascii="Times New Roman" w:hAnsi="Times New Roman" w:cs="Times New Roman"/>
          <w:sz w:val="24"/>
          <w:szCs w:val="24"/>
        </w:rPr>
        <w:t>di detersione e disinfezione dell</w:t>
      </w:r>
      <w:r>
        <w:rPr>
          <w:rFonts w:ascii="Times New Roman" w:hAnsi="Times New Roman" w:cs="Times New Roman"/>
          <w:sz w:val="24"/>
          <w:szCs w:val="24"/>
        </w:rPr>
        <w:t xml:space="preserve">a cute prima della venipuntura, </w:t>
      </w:r>
      <w:r w:rsidRPr="00860BBB">
        <w:rPr>
          <w:rFonts w:ascii="Times New Roman" w:hAnsi="Times New Roman" w:cs="Times New Roman"/>
          <w:sz w:val="24"/>
          <w:szCs w:val="24"/>
        </w:rPr>
        <w:t>fino agli interventi ass</w:t>
      </w:r>
      <w:r>
        <w:rPr>
          <w:rFonts w:ascii="Times New Roman" w:hAnsi="Times New Roman" w:cs="Times New Roman"/>
          <w:sz w:val="24"/>
          <w:szCs w:val="24"/>
        </w:rPr>
        <w:t xml:space="preserve">istenziali e alla registrazione </w:t>
      </w:r>
      <w:r w:rsidRPr="00860BBB">
        <w:rPr>
          <w:rFonts w:ascii="Times New Roman" w:hAnsi="Times New Roman" w:cs="Times New Roman"/>
          <w:sz w:val="24"/>
          <w:szCs w:val="24"/>
        </w:rPr>
        <w:t xml:space="preserve">in caso di reazione avversa. </w:t>
      </w:r>
    </w:p>
    <w:p w:rsidR="00360222" w:rsidRPr="00860BBB" w:rsidRDefault="00360222" w:rsidP="00360222">
      <w:pPr>
        <w:autoSpaceDE w:val="0"/>
        <w:autoSpaceDN w:val="0"/>
        <w:adjustRightInd w:val="0"/>
        <w:spacing w:after="0" w:line="240" w:lineRule="auto"/>
        <w:jc w:val="both"/>
        <w:rPr>
          <w:rFonts w:ascii="Times New Roman" w:hAnsi="Times New Roman" w:cs="Times New Roman"/>
          <w:sz w:val="24"/>
          <w:szCs w:val="24"/>
        </w:rPr>
      </w:pPr>
    </w:p>
    <w:p w:rsidR="00360222" w:rsidRDefault="00360222" w:rsidP="00360222">
      <w:pPr>
        <w:autoSpaceDE w:val="0"/>
        <w:autoSpaceDN w:val="0"/>
        <w:adjustRightInd w:val="0"/>
        <w:spacing w:after="0" w:line="240" w:lineRule="auto"/>
        <w:jc w:val="both"/>
        <w:rPr>
          <w:rFonts w:ascii="Times New Roman" w:hAnsi="Times New Roman" w:cs="Times New Roman"/>
          <w:sz w:val="24"/>
          <w:szCs w:val="24"/>
        </w:rPr>
      </w:pPr>
      <w:r w:rsidRPr="00860BBB">
        <w:rPr>
          <w:rFonts w:ascii="Times New Roman" w:hAnsi="Times New Roman" w:cs="Times New Roman"/>
          <w:sz w:val="24"/>
          <w:szCs w:val="24"/>
        </w:rPr>
        <w:t>Per ogni singola donazione devono essere registrati</w:t>
      </w:r>
      <w:r>
        <w:rPr>
          <w:rFonts w:ascii="Times New Roman" w:hAnsi="Times New Roman" w:cs="Times New Roman"/>
          <w:sz w:val="24"/>
          <w:szCs w:val="24"/>
        </w:rPr>
        <w:t>:</w:t>
      </w:r>
    </w:p>
    <w:p w:rsidR="00360222" w:rsidRDefault="00360222" w:rsidP="003602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dati </w:t>
      </w:r>
      <w:r w:rsidRPr="00860BBB">
        <w:rPr>
          <w:rFonts w:ascii="Times New Roman" w:hAnsi="Times New Roman" w:cs="Times New Roman"/>
          <w:sz w:val="24"/>
          <w:szCs w:val="24"/>
        </w:rPr>
        <w:t>identificativi del personale coinvolto, i</w:t>
      </w:r>
      <w:r>
        <w:rPr>
          <w:rFonts w:ascii="Times New Roman" w:hAnsi="Times New Roman" w:cs="Times New Roman"/>
          <w:sz w:val="24"/>
          <w:szCs w:val="24"/>
        </w:rPr>
        <w:t xml:space="preserve"> dati anagrafi</w:t>
      </w:r>
      <w:r w:rsidRPr="00860BBB">
        <w:rPr>
          <w:rFonts w:ascii="Times New Roman" w:hAnsi="Times New Roman" w:cs="Times New Roman"/>
          <w:sz w:val="24"/>
          <w:szCs w:val="24"/>
        </w:rPr>
        <w:t>ci del donatore,</w:t>
      </w:r>
      <w:r w:rsidR="00BE5D2D">
        <w:rPr>
          <w:rFonts w:ascii="Times New Roman" w:hAnsi="Times New Roman" w:cs="Times New Roman"/>
          <w:sz w:val="24"/>
          <w:szCs w:val="24"/>
        </w:rPr>
        <w:t xml:space="preserve"> </w:t>
      </w:r>
      <w:r w:rsidRPr="00860BBB">
        <w:rPr>
          <w:rFonts w:ascii="Times New Roman" w:hAnsi="Times New Roman" w:cs="Times New Roman"/>
          <w:sz w:val="24"/>
          <w:szCs w:val="24"/>
        </w:rPr>
        <w:t>il tipo di procedura adot</w:t>
      </w:r>
      <w:r>
        <w:rPr>
          <w:rFonts w:ascii="Times New Roman" w:hAnsi="Times New Roman" w:cs="Times New Roman"/>
          <w:sz w:val="24"/>
          <w:szCs w:val="24"/>
        </w:rPr>
        <w:t xml:space="preserve">tata, l’anticoagulante ed altre </w:t>
      </w:r>
      <w:r w:rsidRPr="00860BBB">
        <w:rPr>
          <w:rFonts w:ascii="Times New Roman" w:hAnsi="Times New Roman" w:cs="Times New Roman"/>
          <w:sz w:val="24"/>
          <w:szCs w:val="24"/>
        </w:rPr>
        <w:t>eventuali sostanze utiliz</w:t>
      </w:r>
      <w:r>
        <w:rPr>
          <w:rFonts w:ascii="Times New Roman" w:hAnsi="Times New Roman" w:cs="Times New Roman"/>
          <w:sz w:val="24"/>
          <w:szCs w:val="24"/>
        </w:rPr>
        <w:t xml:space="preserve">zate, il volume ed il contenuto </w:t>
      </w:r>
      <w:r w:rsidRPr="00860BBB">
        <w:rPr>
          <w:rFonts w:ascii="Times New Roman" w:hAnsi="Times New Roman" w:cs="Times New Roman"/>
          <w:sz w:val="24"/>
          <w:szCs w:val="24"/>
        </w:rPr>
        <w:t>degli emocomponenti racc</w:t>
      </w:r>
      <w:r>
        <w:rPr>
          <w:rFonts w:ascii="Times New Roman" w:hAnsi="Times New Roman" w:cs="Times New Roman"/>
          <w:sz w:val="24"/>
          <w:szCs w:val="24"/>
        </w:rPr>
        <w:t xml:space="preserve">olti, la durata della procedura </w:t>
      </w:r>
      <w:r w:rsidRPr="00860BBB">
        <w:rPr>
          <w:rFonts w:ascii="Times New Roman" w:hAnsi="Times New Roman" w:cs="Times New Roman"/>
          <w:sz w:val="24"/>
          <w:szCs w:val="24"/>
        </w:rPr>
        <w:t>e l’eventuale sua interruzi</w:t>
      </w:r>
      <w:r>
        <w:rPr>
          <w:rFonts w:ascii="Times New Roman" w:hAnsi="Times New Roman" w:cs="Times New Roman"/>
          <w:sz w:val="24"/>
          <w:szCs w:val="24"/>
        </w:rPr>
        <w:t xml:space="preserve">one, l’eventuale premedicazione </w:t>
      </w:r>
      <w:r w:rsidRPr="00860BBB">
        <w:rPr>
          <w:rFonts w:ascii="Times New Roman" w:hAnsi="Times New Roman" w:cs="Times New Roman"/>
          <w:sz w:val="24"/>
          <w:szCs w:val="24"/>
        </w:rPr>
        <w:t>farmacologica</w:t>
      </w:r>
      <w:r>
        <w:rPr>
          <w:rFonts w:ascii="Times New Roman" w:hAnsi="Times New Roman" w:cs="Times New Roman"/>
          <w:sz w:val="24"/>
          <w:szCs w:val="24"/>
        </w:rPr>
        <w:t>.</w:t>
      </w:r>
    </w:p>
    <w:p w:rsidR="00360222" w:rsidRPr="00860BBB" w:rsidRDefault="00360222" w:rsidP="00360222">
      <w:pPr>
        <w:autoSpaceDE w:val="0"/>
        <w:autoSpaceDN w:val="0"/>
        <w:adjustRightInd w:val="0"/>
        <w:spacing w:after="0" w:line="240" w:lineRule="auto"/>
        <w:jc w:val="both"/>
        <w:rPr>
          <w:rFonts w:ascii="Times New Roman" w:hAnsi="Times New Roman" w:cs="Times New Roman"/>
          <w:sz w:val="24"/>
          <w:szCs w:val="24"/>
        </w:rPr>
      </w:pPr>
    </w:p>
    <w:p w:rsidR="00360222" w:rsidRPr="00860BBB" w:rsidRDefault="00360222" w:rsidP="00360222">
      <w:pPr>
        <w:autoSpaceDE w:val="0"/>
        <w:autoSpaceDN w:val="0"/>
        <w:adjustRightInd w:val="0"/>
        <w:spacing w:after="0" w:line="240" w:lineRule="auto"/>
        <w:jc w:val="both"/>
        <w:rPr>
          <w:rFonts w:ascii="Times New Roman" w:hAnsi="Times New Roman" w:cs="Times New Roman"/>
          <w:sz w:val="24"/>
          <w:szCs w:val="24"/>
        </w:rPr>
      </w:pPr>
      <w:r w:rsidRPr="00860BBB">
        <w:rPr>
          <w:rFonts w:ascii="Times New Roman" w:hAnsi="Times New Roman" w:cs="Times New Roman"/>
          <w:sz w:val="24"/>
          <w:szCs w:val="24"/>
        </w:rPr>
        <w:t>Preliminarmente</w:t>
      </w:r>
      <w:r>
        <w:rPr>
          <w:rFonts w:ascii="Times New Roman" w:hAnsi="Times New Roman" w:cs="Times New Roman"/>
          <w:sz w:val="24"/>
          <w:szCs w:val="24"/>
        </w:rPr>
        <w:t xml:space="preserve"> e successivamente al prelievo, </w:t>
      </w:r>
      <w:r w:rsidRPr="00860BBB">
        <w:rPr>
          <w:rFonts w:ascii="Times New Roman" w:hAnsi="Times New Roman" w:cs="Times New Roman"/>
          <w:sz w:val="24"/>
          <w:szCs w:val="24"/>
        </w:rPr>
        <w:t>sono ispezionati i dispositivi di prelievo per verifi</w:t>
      </w:r>
      <w:r>
        <w:rPr>
          <w:rFonts w:ascii="Times New Roman" w:hAnsi="Times New Roman" w:cs="Times New Roman"/>
          <w:sz w:val="24"/>
          <w:szCs w:val="24"/>
        </w:rPr>
        <w:t xml:space="preserve">care </w:t>
      </w:r>
      <w:r w:rsidRPr="00860BBB">
        <w:rPr>
          <w:rFonts w:ascii="Times New Roman" w:hAnsi="Times New Roman" w:cs="Times New Roman"/>
          <w:sz w:val="24"/>
          <w:szCs w:val="24"/>
        </w:rPr>
        <w:t>l’assenza di qualsiasi difetto;</w:t>
      </w:r>
      <w:r>
        <w:rPr>
          <w:rFonts w:ascii="Times New Roman" w:hAnsi="Times New Roman" w:cs="Times New Roman"/>
          <w:sz w:val="24"/>
          <w:szCs w:val="24"/>
        </w:rPr>
        <w:t xml:space="preserve"> devono inoltre essere adottate </w:t>
      </w:r>
      <w:r w:rsidRPr="00860BBB">
        <w:rPr>
          <w:rFonts w:ascii="Times New Roman" w:hAnsi="Times New Roman" w:cs="Times New Roman"/>
          <w:sz w:val="24"/>
          <w:szCs w:val="24"/>
        </w:rPr>
        <w:t>misure volte ad evitar</w:t>
      </w:r>
      <w:r>
        <w:rPr>
          <w:rFonts w:ascii="Times New Roman" w:hAnsi="Times New Roman" w:cs="Times New Roman"/>
          <w:sz w:val="24"/>
          <w:szCs w:val="24"/>
        </w:rPr>
        <w:t xml:space="preserve">e ogni possibilità di errore di </w:t>
      </w:r>
      <w:r w:rsidRPr="00860BBB">
        <w:rPr>
          <w:rFonts w:ascii="Times New Roman" w:hAnsi="Times New Roman" w:cs="Times New Roman"/>
          <w:sz w:val="24"/>
          <w:szCs w:val="24"/>
        </w:rPr>
        <w:t>identificazione del donatore, di etichettatura dei predetti</w:t>
      </w:r>
    </w:p>
    <w:p w:rsidR="00360222" w:rsidRDefault="00360222" w:rsidP="00360222">
      <w:pPr>
        <w:autoSpaceDE w:val="0"/>
        <w:autoSpaceDN w:val="0"/>
        <w:adjustRightInd w:val="0"/>
        <w:spacing w:after="0" w:line="240" w:lineRule="auto"/>
        <w:jc w:val="both"/>
        <w:rPr>
          <w:rFonts w:ascii="Times New Roman" w:hAnsi="Times New Roman" w:cs="Times New Roman"/>
          <w:sz w:val="24"/>
          <w:szCs w:val="24"/>
        </w:rPr>
      </w:pPr>
      <w:r w:rsidRPr="00860BBB">
        <w:rPr>
          <w:rFonts w:ascii="Times New Roman" w:hAnsi="Times New Roman" w:cs="Times New Roman"/>
          <w:sz w:val="24"/>
          <w:szCs w:val="24"/>
        </w:rPr>
        <w:t>dispositivi e delle corrispondenti provette.</w:t>
      </w:r>
    </w:p>
    <w:p w:rsidR="00360222" w:rsidRPr="00860BBB" w:rsidRDefault="00360222" w:rsidP="00360222">
      <w:pPr>
        <w:autoSpaceDE w:val="0"/>
        <w:autoSpaceDN w:val="0"/>
        <w:adjustRightInd w:val="0"/>
        <w:spacing w:after="0" w:line="240" w:lineRule="auto"/>
        <w:jc w:val="both"/>
        <w:rPr>
          <w:rFonts w:ascii="Times New Roman" w:hAnsi="Times New Roman" w:cs="Times New Roman"/>
          <w:sz w:val="24"/>
          <w:szCs w:val="24"/>
        </w:rPr>
      </w:pPr>
    </w:p>
    <w:p w:rsidR="00360222" w:rsidRPr="00860BBB" w:rsidRDefault="00360222" w:rsidP="00360222">
      <w:pPr>
        <w:autoSpaceDE w:val="0"/>
        <w:autoSpaceDN w:val="0"/>
        <w:adjustRightInd w:val="0"/>
        <w:spacing w:after="0" w:line="240" w:lineRule="auto"/>
        <w:jc w:val="both"/>
        <w:rPr>
          <w:rFonts w:ascii="Times New Roman" w:hAnsi="Times New Roman" w:cs="Times New Roman"/>
          <w:sz w:val="24"/>
          <w:szCs w:val="24"/>
        </w:rPr>
      </w:pPr>
      <w:r w:rsidRPr="00860BBB">
        <w:rPr>
          <w:rFonts w:ascii="Times New Roman" w:hAnsi="Times New Roman" w:cs="Times New Roman"/>
          <w:sz w:val="24"/>
          <w:szCs w:val="24"/>
        </w:rPr>
        <w:t xml:space="preserve">Durante l’intera procedura, al donatore è </w:t>
      </w:r>
      <w:r>
        <w:rPr>
          <w:rFonts w:ascii="Times New Roman" w:hAnsi="Times New Roman" w:cs="Times New Roman"/>
          <w:sz w:val="24"/>
          <w:szCs w:val="24"/>
        </w:rPr>
        <w:t xml:space="preserve">assicurata </w:t>
      </w:r>
      <w:r w:rsidRPr="00860BBB">
        <w:rPr>
          <w:rFonts w:ascii="Times New Roman" w:hAnsi="Times New Roman" w:cs="Times New Roman"/>
          <w:sz w:val="24"/>
          <w:szCs w:val="24"/>
        </w:rPr>
        <w:t xml:space="preserve">la disponibilità di un medico </w:t>
      </w:r>
      <w:r>
        <w:rPr>
          <w:rFonts w:ascii="Times New Roman" w:hAnsi="Times New Roman" w:cs="Times New Roman"/>
          <w:sz w:val="24"/>
          <w:szCs w:val="24"/>
        </w:rPr>
        <w:t xml:space="preserve">esperto onde fornire assistenza </w:t>
      </w:r>
      <w:r w:rsidRPr="00860BBB">
        <w:rPr>
          <w:rFonts w:ascii="Times New Roman" w:hAnsi="Times New Roman" w:cs="Times New Roman"/>
          <w:sz w:val="24"/>
          <w:szCs w:val="24"/>
        </w:rPr>
        <w:t>adeguata e interventi d’u</w:t>
      </w:r>
      <w:r>
        <w:rPr>
          <w:rFonts w:ascii="Times New Roman" w:hAnsi="Times New Roman" w:cs="Times New Roman"/>
          <w:sz w:val="24"/>
          <w:szCs w:val="24"/>
        </w:rPr>
        <w:t xml:space="preserve">rgenza in caso di complicazioni </w:t>
      </w:r>
      <w:r w:rsidRPr="00860BBB">
        <w:rPr>
          <w:rFonts w:ascii="Times New Roman" w:hAnsi="Times New Roman" w:cs="Times New Roman"/>
          <w:sz w:val="24"/>
          <w:szCs w:val="24"/>
        </w:rPr>
        <w:t>o di reazioni indesiderate.</w:t>
      </w:r>
    </w:p>
    <w:p w:rsidR="00360222" w:rsidRPr="00E55C70" w:rsidRDefault="00360222" w:rsidP="00360222">
      <w:pPr>
        <w:pStyle w:val="Paragrafoelenco"/>
        <w:spacing w:before="120"/>
        <w:ind w:left="0"/>
        <w:jc w:val="center"/>
        <w:rPr>
          <w:rFonts w:ascii="Times New Roman" w:hAnsi="Times New Roman" w:cs="Times New Roman"/>
          <w:b/>
          <w:sz w:val="24"/>
          <w:szCs w:val="24"/>
        </w:rPr>
      </w:pPr>
    </w:p>
    <w:p w:rsidR="00360222" w:rsidRDefault="00360222" w:rsidP="00360222"/>
    <w:p w:rsidR="00360222" w:rsidRDefault="00360222" w:rsidP="00360222">
      <w:pPr>
        <w:spacing w:after="0"/>
        <w:jc w:val="right"/>
      </w:pPr>
      <w:r>
        <w:t>16</w:t>
      </w:r>
    </w:p>
    <w:p w:rsidR="00086026" w:rsidRDefault="00086026" w:rsidP="00086026"/>
    <w:p w:rsidR="00360222" w:rsidRDefault="00360222" w:rsidP="00360222">
      <w:pPr>
        <w:spacing w:before="120"/>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Pr="005F4F58">
        <w:rPr>
          <w:rFonts w:ascii="Times New Roman" w:hAnsi="Times New Roman" w:cs="Times New Roman"/>
          <w:b/>
          <w:sz w:val="24"/>
          <w:szCs w:val="24"/>
        </w:rPr>
        <w:t>COSA DEVE SAPERE IL DONATORE PRIM</w:t>
      </w:r>
      <w:r>
        <w:rPr>
          <w:rFonts w:ascii="Times New Roman" w:hAnsi="Times New Roman" w:cs="Times New Roman"/>
          <w:b/>
          <w:sz w:val="24"/>
          <w:szCs w:val="24"/>
        </w:rPr>
        <w:t>A DI DONARE PER LA SICUREZZA DEI PAZIENTI</w:t>
      </w:r>
    </w:p>
    <w:p w:rsidR="00360222" w:rsidRDefault="00360222" w:rsidP="00360222">
      <w:pPr>
        <w:spacing w:before="120"/>
        <w:jc w:val="center"/>
        <w:rPr>
          <w:rFonts w:ascii="Times New Roman" w:hAnsi="Times New Roman" w:cs="Times New Roman"/>
          <w:b/>
        </w:rPr>
      </w:pPr>
      <w:r w:rsidRPr="003C50D1">
        <w:rPr>
          <w:rFonts w:ascii="Times New Roman" w:hAnsi="Times New Roman" w:cs="Times New Roman"/>
          <w:b/>
        </w:rPr>
        <w:t>Principali motivi di esclusione permanente dalle donazioni di sangue ed emocomponenti</w:t>
      </w:r>
      <w:r>
        <w:rPr>
          <w:rFonts w:ascii="Times New Roman" w:hAnsi="Times New Roman" w:cs="Times New Roman"/>
          <w:b/>
        </w:rPr>
        <w:t>.</w:t>
      </w:r>
    </w:p>
    <w:p w:rsidR="00360222" w:rsidRPr="003C50D1" w:rsidRDefault="00360222" w:rsidP="00360222">
      <w:pPr>
        <w:spacing w:before="120"/>
        <w:rPr>
          <w:rFonts w:ascii="Times New Roman" w:hAnsi="Times New Roman" w:cs="Times New Roman"/>
        </w:rPr>
      </w:pPr>
      <w:r w:rsidRPr="003C50D1">
        <w:rPr>
          <w:rFonts w:ascii="Times New Roman" w:hAnsi="Times New Roman" w:cs="Times New Roman"/>
        </w:rPr>
        <w:t>Al fine di tutelare la salute dei pazienti che verranno sottoposti a terapia trasfusionale</w:t>
      </w:r>
      <w:r>
        <w:rPr>
          <w:rFonts w:ascii="Times New Roman" w:hAnsi="Times New Roman" w:cs="Times New Roman"/>
        </w:rPr>
        <w:t>,</w:t>
      </w:r>
      <w:r w:rsidRPr="003C50D1">
        <w:rPr>
          <w:rFonts w:ascii="Times New Roman" w:hAnsi="Times New Roman" w:cs="Times New Roman"/>
        </w:rPr>
        <w:t xml:space="preserve"> non possono donare coloro che rientrano nelle condizioni sotto elencate:</w:t>
      </w:r>
    </w:p>
    <w:tbl>
      <w:tblPr>
        <w:tblStyle w:val="Grigliatabella"/>
        <w:tblW w:w="7338" w:type="dxa"/>
        <w:tblLook w:val="04A0" w:firstRow="1" w:lastRow="0" w:firstColumn="1" w:lastColumn="0" w:noHBand="0" w:noVBand="1"/>
      </w:tblPr>
      <w:tblGrid>
        <w:gridCol w:w="7338"/>
      </w:tblGrid>
      <w:tr w:rsidR="00360222" w:rsidTr="00F00544">
        <w:tc>
          <w:tcPr>
            <w:tcW w:w="7338" w:type="dxa"/>
          </w:tcPr>
          <w:p w:rsidR="00360222" w:rsidRPr="005C1058" w:rsidRDefault="00360222" w:rsidP="00F668E6">
            <w:pPr>
              <w:spacing w:before="120"/>
              <w:rPr>
                <w:rFonts w:ascii="Times New Roman" w:hAnsi="Times New Roman" w:cs="Times New Roman"/>
                <w:sz w:val="24"/>
                <w:szCs w:val="24"/>
              </w:rPr>
            </w:pPr>
            <w:r w:rsidRPr="00066E6D">
              <w:rPr>
                <w:rFonts w:ascii="Times New Roman" w:hAnsi="Times New Roman" w:cs="Times New Roman"/>
                <w:b/>
                <w:sz w:val="24"/>
                <w:szCs w:val="24"/>
              </w:rPr>
              <w:t>COMPORTAMENTO SESSUALE</w:t>
            </w:r>
            <w:r>
              <w:rPr>
                <w:rFonts w:ascii="Times New Roman" w:hAnsi="Times New Roman" w:cs="Times New Roman"/>
                <w:sz w:val="24"/>
                <w:szCs w:val="24"/>
              </w:rPr>
              <w:t xml:space="preserve">:                                        </w:t>
            </w:r>
            <w:r w:rsidR="00F00544">
              <w:rPr>
                <w:rFonts w:ascii="Times New Roman" w:hAnsi="Times New Roman" w:cs="Times New Roman"/>
                <w:sz w:val="24"/>
                <w:szCs w:val="24"/>
              </w:rPr>
              <w:t xml:space="preserve">                              </w:t>
            </w:r>
            <w:r w:rsidR="00F668E6">
              <w:rPr>
                <w:rFonts w:ascii="Times New Roman" w:hAnsi="Times New Roman" w:cs="Times New Roman"/>
                <w:sz w:val="24"/>
                <w:szCs w:val="24"/>
              </w:rPr>
              <w:t xml:space="preserve">hanno un </w:t>
            </w:r>
            <w:r w:rsidRPr="00356C25">
              <w:rPr>
                <w:rFonts w:ascii="Times New Roman" w:hAnsi="Times New Roman" w:cs="Times New Roman"/>
                <w:sz w:val="24"/>
                <w:szCs w:val="24"/>
              </w:rPr>
              <w:t>comportamento sessuale</w:t>
            </w:r>
            <w:r>
              <w:rPr>
                <w:rFonts w:ascii="Times New Roman" w:hAnsi="Times New Roman" w:cs="Times New Roman"/>
                <w:sz w:val="24"/>
                <w:szCs w:val="24"/>
              </w:rPr>
              <w:t xml:space="preserve">  </w:t>
            </w:r>
            <w:r w:rsidRPr="001D6F60">
              <w:rPr>
                <w:rFonts w:ascii="Times New Roman" w:hAnsi="Times New Roman" w:cs="Times New Roman"/>
                <w:sz w:val="24"/>
                <w:szCs w:val="24"/>
              </w:rPr>
              <w:t>abituale e reiterato (promiscuità, occasionalità, rapporti sessuali co</w:t>
            </w:r>
            <w:r w:rsidR="00F00544">
              <w:rPr>
                <w:rFonts w:ascii="Times New Roman" w:hAnsi="Times New Roman" w:cs="Times New Roman"/>
                <w:sz w:val="24"/>
                <w:szCs w:val="24"/>
              </w:rPr>
              <w:t>n scambio di denaro o droga)</w:t>
            </w:r>
            <w:r w:rsidRPr="001D6F60">
              <w:rPr>
                <w:rFonts w:ascii="Times New Roman" w:hAnsi="Times New Roman" w:cs="Times New Roman"/>
                <w:sz w:val="24"/>
                <w:szCs w:val="24"/>
              </w:rPr>
              <w:t xml:space="preserve"> </w:t>
            </w:r>
            <w:r w:rsidR="00F668E6">
              <w:rPr>
                <w:rFonts w:ascii="Times New Roman" w:hAnsi="Times New Roman" w:cs="Times New Roman"/>
                <w:sz w:val="24"/>
                <w:szCs w:val="24"/>
              </w:rPr>
              <w:t xml:space="preserve">che </w:t>
            </w:r>
            <w:r w:rsidRPr="001D6F60">
              <w:rPr>
                <w:rFonts w:ascii="Times New Roman" w:hAnsi="Times New Roman" w:cs="Times New Roman"/>
                <w:sz w:val="24"/>
                <w:szCs w:val="24"/>
              </w:rPr>
              <w:t>li espone ad elevato rischio di contrarre malattie infettive trasmissibili con il sangue</w:t>
            </w:r>
          </w:p>
        </w:tc>
      </w:tr>
      <w:tr w:rsidR="00360222" w:rsidTr="00F00544">
        <w:tc>
          <w:tcPr>
            <w:tcW w:w="7338" w:type="dxa"/>
          </w:tcPr>
          <w:p w:rsidR="00360222" w:rsidRDefault="00360222" w:rsidP="00F00544">
            <w:pPr>
              <w:spacing w:before="120"/>
              <w:rPr>
                <w:rFonts w:ascii="Times New Roman" w:hAnsi="Times New Roman" w:cs="Times New Roman"/>
                <w:sz w:val="24"/>
                <w:szCs w:val="24"/>
              </w:rPr>
            </w:pPr>
            <w:r w:rsidRPr="00066E6D">
              <w:rPr>
                <w:rFonts w:ascii="Times New Roman" w:hAnsi="Times New Roman" w:cs="Times New Roman"/>
                <w:b/>
                <w:sz w:val="24"/>
                <w:szCs w:val="24"/>
              </w:rPr>
              <w:t>ABUSO</w:t>
            </w:r>
            <w:r>
              <w:rPr>
                <w:rFonts w:ascii="Times New Roman" w:hAnsi="Times New Roman" w:cs="Times New Roman"/>
                <w:b/>
                <w:sz w:val="24"/>
                <w:szCs w:val="24"/>
              </w:rPr>
              <w:t xml:space="preserve"> DI</w:t>
            </w:r>
            <w:r w:rsidRPr="00066E6D">
              <w:rPr>
                <w:rFonts w:ascii="Times New Roman" w:hAnsi="Times New Roman" w:cs="Times New Roman"/>
                <w:b/>
                <w:sz w:val="24"/>
                <w:szCs w:val="24"/>
              </w:rPr>
              <w:t xml:space="preserve"> SOSTANZE ALCOLICHE</w:t>
            </w:r>
            <w:r w:rsidRPr="00356C25">
              <w:rPr>
                <w:rFonts w:ascii="Times New Roman" w:hAnsi="Times New Roman" w:cs="Times New Roman"/>
                <w:b/>
                <w:sz w:val="24"/>
                <w:szCs w:val="24"/>
              </w:rPr>
              <w:t xml:space="preserve"> (</w:t>
            </w:r>
            <w:r w:rsidRPr="001D6F60">
              <w:rPr>
                <w:rFonts w:ascii="Times New Roman" w:hAnsi="Times New Roman" w:cs="Times New Roman"/>
                <w:sz w:val="24"/>
                <w:szCs w:val="24"/>
              </w:rPr>
              <w:t>alcolismo cronico</w:t>
            </w:r>
            <w:r w:rsidR="00F668E6">
              <w:rPr>
                <w:rFonts w:ascii="Times New Roman" w:hAnsi="Times New Roman" w:cs="Times New Roman"/>
                <w:sz w:val="24"/>
                <w:szCs w:val="24"/>
              </w:rPr>
              <w:t>)</w:t>
            </w:r>
          </w:p>
        </w:tc>
      </w:tr>
      <w:tr w:rsidR="00360222" w:rsidTr="00F00544">
        <w:trPr>
          <w:trHeight w:val="1209"/>
        </w:trPr>
        <w:tc>
          <w:tcPr>
            <w:tcW w:w="7338" w:type="dxa"/>
          </w:tcPr>
          <w:p w:rsidR="00360222" w:rsidRPr="00356C25" w:rsidRDefault="00360222" w:rsidP="00F00544">
            <w:pPr>
              <w:spacing w:before="120"/>
              <w:rPr>
                <w:rFonts w:ascii="Times New Roman" w:hAnsi="Times New Roman" w:cs="Times New Roman"/>
                <w:b/>
                <w:sz w:val="24"/>
                <w:szCs w:val="24"/>
              </w:rPr>
            </w:pPr>
            <w:r w:rsidRPr="00356C25">
              <w:rPr>
                <w:rFonts w:ascii="Times New Roman" w:hAnsi="Times New Roman" w:cs="Times New Roman"/>
                <w:b/>
                <w:sz w:val="24"/>
                <w:szCs w:val="24"/>
              </w:rPr>
              <w:t>MALATTIE INFETTIVE</w:t>
            </w:r>
          </w:p>
          <w:p w:rsidR="00360222" w:rsidRDefault="00360222" w:rsidP="00F00544">
            <w:pPr>
              <w:spacing w:before="120"/>
              <w:rPr>
                <w:rFonts w:ascii="Times New Roman" w:hAnsi="Times New Roman" w:cs="Times New Roman"/>
                <w:sz w:val="24"/>
                <w:szCs w:val="24"/>
              </w:rPr>
            </w:pPr>
            <w:r>
              <w:rPr>
                <w:rFonts w:ascii="Times New Roman" w:hAnsi="Times New Roman" w:cs="Times New Roman"/>
                <w:sz w:val="24"/>
                <w:szCs w:val="24"/>
              </w:rPr>
              <w:t>infezioni da virus HIV/AIDS</w:t>
            </w:r>
            <w:r w:rsidRPr="005C1058">
              <w:rPr>
                <w:rFonts w:ascii="Times New Roman" w:hAnsi="Times New Roman" w:cs="Times New Roman"/>
                <w:sz w:val="24"/>
                <w:szCs w:val="24"/>
              </w:rPr>
              <w:t>, Epatit</w:t>
            </w:r>
            <w:r>
              <w:rPr>
                <w:rFonts w:ascii="Times New Roman" w:hAnsi="Times New Roman" w:cs="Times New Roman"/>
                <w:sz w:val="24"/>
                <w:szCs w:val="24"/>
              </w:rPr>
              <w:t xml:space="preserve">e B, Epatite C, Sifilide o </w:t>
            </w:r>
            <w:r w:rsidRPr="005C1058">
              <w:rPr>
                <w:rFonts w:ascii="Times New Roman" w:hAnsi="Times New Roman" w:cs="Times New Roman"/>
                <w:sz w:val="24"/>
                <w:szCs w:val="24"/>
              </w:rPr>
              <w:t>positivi</w:t>
            </w:r>
            <w:r>
              <w:rPr>
                <w:rFonts w:ascii="Times New Roman" w:hAnsi="Times New Roman" w:cs="Times New Roman"/>
                <w:sz w:val="24"/>
                <w:szCs w:val="24"/>
              </w:rPr>
              <w:t xml:space="preserve">tà  </w:t>
            </w:r>
            <w:r w:rsidRPr="005C1058">
              <w:rPr>
                <w:rFonts w:ascii="Times New Roman" w:hAnsi="Times New Roman" w:cs="Times New Roman"/>
                <w:sz w:val="24"/>
                <w:szCs w:val="24"/>
              </w:rPr>
              <w:t xml:space="preserve"> ai </w:t>
            </w:r>
            <w:r>
              <w:rPr>
                <w:rFonts w:ascii="Times New Roman" w:hAnsi="Times New Roman" w:cs="Times New Roman"/>
                <w:sz w:val="24"/>
                <w:szCs w:val="24"/>
              </w:rPr>
              <w:t>t</w:t>
            </w:r>
            <w:r w:rsidRPr="005C1058">
              <w:rPr>
                <w:rFonts w:ascii="Times New Roman" w:hAnsi="Times New Roman" w:cs="Times New Roman"/>
                <w:sz w:val="24"/>
                <w:szCs w:val="24"/>
              </w:rPr>
              <w:t>est della Sifilide, dell’HIV, dell’Epatite B (</w:t>
            </w:r>
            <w:proofErr w:type="spellStart"/>
            <w:r w:rsidRPr="005C1058">
              <w:rPr>
                <w:rFonts w:ascii="Times New Roman" w:hAnsi="Times New Roman" w:cs="Times New Roman"/>
                <w:sz w:val="24"/>
                <w:szCs w:val="24"/>
              </w:rPr>
              <w:t>HbsAg</w:t>
            </w:r>
            <w:proofErr w:type="spellEnd"/>
            <w:r w:rsidRPr="005C1058">
              <w:rPr>
                <w:rFonts w:ascii="Times New Roman" w:hAnsi="Times New Roman" w:cs="Times New Roman"/>
                <w:sz w:val="24"/>
                <w:szCs w:val="24"/>
              </w:rPr>
              <w:t>) o dell’Epatite C (HCV Ab)</w:t>
            </w:r>
          </w:p>
          <w:p w:rsidR="00360222" w:rsidRPr="00356C25" w:rsidRDefault="00360222" w:rsidP="00F00544">
            <w:pPr>
              <w:spacing w:before="120"/>
              <w:rPr>
                <w:rFonts w:ascii="Times New Roman" w:hAnsi="Times New Roman" w:cs="Times New Roman"/>
                <w:sz w:val="24"/>
                <w:szCs w:val="24"/>
              </w:rPr>
            </w:pPr>
            <w:r w:rsidRPr="00356C25">
              <w:rPr>
                <w:rFonts w:ascii="Times New Roman" w:hAnsi="Times New Roman" w:cs="Times New Roman"/>
                <w:sz w:val="24"/>
                <w:szCs w:val="24"/>
              </w:rPr>
              <w:t xml:space="preserve">Malattia di Chagas, </w:t>
            </w:r>
            <w:proofErr w:type="spellStart"/>
            <w:r w:rsidRPr="00356C25">
              <w:rPr>
                <w:rFonts w:ascii="Times New Roman" w:hAnsi="Times New Roman" w:cs="Times New Roman"/>
                <w:sz w:val="24"/>
                <w:szCs w:val="24"/>
              </w:rPr>
              <w:t>Babebiosi</w:t>
            </w:r>
            <w:proofErr w:type="spellEnd"/>
            <w:r w:rsidRPr="00356C25">
              <w:rPr>
                <w:rFonts w:ascii="Times New Roman" w:hAnsi="Times New Roman" w:cs="Times New Roman"/>
                <w:sz w:val="24"/>
                <w:szCs w:val="24"/>
              </w:rPr>
              <w:t>, Lebbra, Leishmaniosi viscerale, Febbre Q</w:t>
            </w:r>
          </w:p>
        </w:tc>
      </w:tr>
      <w:tr w:rsidR="00360222" w:rsidTr="00F00544">
        <w:tc>
          <w:tcPr>
            <w:tcW w:w="7338" w:type="dxa"/>
          </w:tcPr>
          <w:p w:rsidR="00360222" w:rsidRDefault="00360222" w:rsidP="00F00544">
            <w:pPr>
              <w:spacing w:before="120"/>
              <w:rPr>
                <w:rFonts w:ascii="Times New Roman" w:hAnsi="Times New Roman" w:cs="Times New Roman"/>
                <w:sz w:val="24"/>
                <w:szCs w:val="24"/>
              </w:rPr>
            </w:pPr>
            <w:r w:rsidRPr="00066E6D">
              <w:rPr>
                <w:rFonts w:ascii="Times New Roman" w:hAnsi="Times New Roman" w:cs="Times New Roman"/>
                <w:b/>
                <w:sz w:val="24"/>
                <w:szCs w:val="24"/>
              </w:rPr>
              <w:t>USO DI DROGHE</w:t>
            </w:r>
            <w:r>
              <w:rPr>
                <w:rFonts w:ascii="Times New Roman" w:hAnsi="Times New Roman" w:cs="Times New Roman"/>
                <w:sz w:val="24"/>
                <w:szCs w:val="24"/>
              </w:rPr>
              <w:t xml:space="preserve">: </w:t>
            </w:r>
            <w:r w:rsidR="00F668E6">
              <w:rPr>
                <w:rFonts w:ascii="Times New Roman" w:hAnsi="Times New Roman" w:cs="Times New Roman"/>
                <w:sz w:val="24"/>
                <w:szCs w:val="24"/>
              </w:rPr>
              <w:t xml:space="preserve">soggetti che </w:t>
            </w:r>
            <w:r>
              <w:rPr>
                <w:rFonts w:ascii="Times New Roman" w:hAnsi="Times New Roman" w:cs="Times New Roman"/>
                <w:sz w:val="24"/>
                <w:szCs w:val="24"/>
              </w:rPr>
              <w:t>sono o sono stati tossicodipendenti</w:t>
            </w:r>
          </w:p>
        </w:tc>
      </w:tr>
      <w:tr w:rsidR="00360222" w:rsidTr="00F00544">
        <w:tc>
          <w:tcPr>
            <w:tcW w:w="7338" w:type="dxa"/>
          </w:tcPr>
          <w:p w:rsidR="00360222" w:rsidRDefault="00360222" w:rsidP="00F00544">
            <w:pPr>
              <w:spacing w:before="120"/>
              <w:rPr>
                <w:rFonts w:ascii="Times New Roman" w:hAnsi="Times New Roman" w:cs="Times New Roman"/>
                <w:sz w:val="24"/>
                <w:szCs w:val="24"/>
              </w:rPr>
            </w:pPr>
            <w:r w:rsidRPr="00066E6D">
              <w:rPr>
                <w:rFonts w:ascii="Times New Roman" w:hAnsi="Times New Roman" w:cs="Times New Roman"/>
                <w:b/>
                <w:sz w:val="24"/>
                <w:szCs w:val="24"/>
              </w:rPr>
              <w:t>USO DI FARMACI</w:t>
            </w:r>
            <w:r>
              <w:rPr>
                <w:rFonts w:ascii="Times New Roman" w:hAnsi="Times New Roman" w:cs="Times New Roman"/>
                <w:sz w:val="24"/>
                <w:szCs w:val="24"/>
              </w:rPr>
              <w:t xml:space="preserve">: </w:t>
            </w:r>
            <w:r w:rsidR="00F668E6">
              <w:rPr>
                <w:rFonts w:ascii="Times New Roman" w:hAnsi="Times New Roman" w:cs="Times New Roman"/>
                <w:sz w:val="24"/>
                <w:szCs w:val="24"/>
              </w:rPr>
              <w:t xml:space="preserve"> </w:t>
            </w:r>
            <w:r w:rsidRPr="001D6F60">
              <w:rPr>
                <w:rFonts w:ascii="Times New Roman" w:hAnsi="Times New Roman" w:cs="Times New Roman"/>
                <w:sz w:val="24"/>
                <w:szCs w:val="24"/>
              </w:rPr>
              <w:t>fanno uso di sostanze farmacologiche per via intramuscolare o endovenosa che possono trasmettere gr</w:t>
            </w:r>
            <w:r>
              <w:rPr>
                <w:rFonts w:ascii="Times New Roman" w:hAnsi="Times New Roman" w:cs="Times New Roman"/>
                <w:sz w:val="24"/>
                <w:szCs w:val="24"/>
              </w:rPr>
              <w:t>avi malattie infettive (compreso</w:t>
            </w:r>
            <w:r w:rsidRPr="001D6F60">
              <w:rPr>
                <w:rFonts w:ascii="Times New Roman" w:hAnsi="Times New Roman" w:cs="Times New Roman"/>
                <w:sz w:val="24"/>
                <w:szCs w:val="24"/>
              </w:rPr>
              <w:t xml:space="preserve"> sostanze stupefacenti, steroidi o ormoni a scopo culturismo)</w:t>
            </w:r>
            <w:r>
              <w:rPr>
                <w:rFonts w:ascii="Times New Roman" w:hAnsi="Times New Roman" w:cs="Times New Roman"/>
                <w:sz w:val="24"/>
                <w:szCs w:val="24"/>
              </w:rPr>
              <w:t xml:space="preserve">, </w:t>
            </w:r>
            <w:r w:rsidR="00F668E6">
              <w:rPr>
                <w:rFonts w:ascii="Times New Roman" w:hAnsi="Times New Roman" w:cs="Times New Roman"/>
                <w:sz w:val="24"/>
                <w:szCs w:val="24"/>
              </w:rPr>
              <w:t xml:space="preserve">soggetti che </w:t>
            </w:r>
            <w:r w:rsidRPr="00DA20D7">
              <w:rPr>
                <w:rFonts w:ascii="Times New Roman" w:hAnsi="Times New Roman" w:cs="Times New Roman"/>
                <w:sz w:val="24"/>
                <w:szCs w:val="24"/>
              </w:rPr>
              <w:t>hanno assunto ormoni della crescita</w:t>
            </w:r>
          </w:p>
        </w:tc>
      </w:tr>
      <w:tr w:rsidR="00360222" w:rsidTr="00F00544">
        <w:tc>
          <w:tcPr>
            <w:tcW w:w="7338" w:type="dxa"/>
          </w:tcPr>
          <w:p w:rsidR="00360222" w:rsidRDefault="00360222" w:rsidP="00F00544">
            <w:pPr>
              <w:spacing w:before="120"/>
              <w:rPr>
                <w:rFonts w:ascii="Times New Roman" w:hAnsi="Times New Roman" w:cs="Times New Roman"/>
                <w:sz w:val="24"/>
                <w:szCs w:val="24"/>
              </w:rPr>
            </w:pPr>
            <w:r w:rsidRPr="00066E6D">
              <w:rPr>
                <w:rFonts w:ascii="Times New Roman" w:hAnsi="Times New Roman" w:cs="Times New Roman"/>
                <w:b/>
                <w:sz w:val="24"/>
                <w:szCs w:val="24"/>
              </w:rPr>
              <w:t>TRAPIANTI</w:t>
            </w:r>
            <w:r>
              <w:rPr>
                <w:rFonts w:ascii="Times New Roman" w:hAnsi="Times New Roman" w:cs="Times New Roman"/>
                <w:sz w:val="24"/>
                <w:szCs w:val="24"/>
              </w:rPr>
              <w:t xml:space="preserve">:  </w:t>
            </w:r>
            <w:r w:rsidRPr="00DA20D7">
              <w:rPr>
                <w:rFonts w:ascii="Times New Roman" w:hAnsi="Times New Roman" w:cs="Times New Roman"/>
                <w:sz w:val="24"/>
                <w:szCs w:val="24"/>
              </w:rPr>
              <w:t xml:space="preserve">hanno subito </w:t>
            </w:r>
            <w:r>
              <w:rPr>
                <w:rFonts w:ascii="Times New Roman" w:hAnsi="Times New Roman" w:cs="Times New Roman"/>
                <w:sz w:val="24"/>
                <w:szCs w:val="24"/>
              </w:rPr>
              <w:t xml:space="preserve"> xenotrapianti</w:t>
            </w:r>
          </w:p>
        </w:tc>
      </w:tr>
      <w:tr w:rsidR="00360222" w:rsidTr="00F00544">
        <w:tc>
          <w:tcPr>
            <w:tcW w:w="7338" w:type="dxa"/>
          </w:tcPr>
          <w:p w:rsidR="00360222" w:rsidRDefault="00360222" w:rsidP="00F00544">
            <w:pPr>
              <w:spacing w:before="120"/>
              <w:rPr>
                <w:rFonts w:ascii="Times New Roman" w:hAnsi="Times New Roman" w:cs="Times New Roman"/>
                <w:sz w:val="24"/>
                <w:szCs w:val="24"/>
              </w:rPr>
            </w:pPr>
            <w:r w:rsidRPr="00066E6D">
              <w:rPr>
                <w:rFonts w:ascii="Times New Roman" w:hAnsi="Times New Roman" w:cs="Times New Roman"/>
                <w:b/>
                <w:sz w:val="24"/>
                <w:szCs w:val="24"/>
              </w:rPr>
              <w:t>BSE</w:t>
            </w:r>
            <w:r>
              <w:rPr>
                <w:rFonts w:ascii="Times New Roman" w:hAnsi="Times New Roman" w:cs="Times New Roman"/>
                <w:sz w:val="24"/>
                <w:szCs w:val="24"/>
              </w:rPr>
              <w:t xml:space="preserve">: </w:t>
            </w:r>
            <w:r w:rsidRPr="00DA20D7">
              <w:rPr>
                <w:rFonts w:ascii="Times New Roman" w:hAnsi="Times New Roman" w:cs="Times New Roman"/>
                <w:sz w:val="24"/>
                <w:szCs w:val="24"/>
              </w:rPr>
              <w:t>hanno familiari affetti da encefalopatia spongiforme</w:t>
            </w:r>
            <w:r>
              <w:rPr>
                <w:rFonts w:ascii="Times New Roman" w:hAnsi="Times New Roman" w:cs="Times New Roman"/>
                <w:sz w:val="24"/>
                <w:szCs w:val="24"/>
              </w:rPr>
              <w:t xml:space="preserve">,                                 </w:t>
            </w:r>
            <w:r w:rsidRPr="00DA20D7">
              <w:rPr>
                <w:rFonts w:ascii="Times New Roman" w:hAnsi="Times New Roman" w:cs="Times New Roman"/>
                <w:sz w:val="24"/>
                <w:szCs w:val="24"/>
              </w:rPr>
              <w:t>hanno soggiornato nel Regno Unito dal 1980 al 1996 per più di 6 mesi</w:t>
            </w:r>
            <w:r>
              <w:rPr>
                <w:rFonts w:ascii="Times New Roman" w:hAnsi="Times New Roman" w:cs="Times New Roman"/>
                <w:sz w:val="24"/>
                <w:szCs w:val="24"/>
              </w:rPr>
              <w:t xml:space="preserve">,                           </w:t>
            </w:r>
            <w:r w:rsidRPr="00DA20D7">
              <w:rPr>
                <w:rFonts w:ascii="Times New Roman" w:hAnsi="Times New Roman" w:cs="Times New Roman"/>
                <w:sz w:val="24"/>
                <w:szCs w:val="24"/>
              </w:rPr>
              <w:t>hanno ricevuto trasfusioni nel Regno Unito dopo il 1980</w:t>
            </w:r>
            <w:r>
              <w:rPr>
                <w:rFonts w:ascii="Times New Roman" w:hAnsi="Times New Roman" w:cs="Times New Roman"/>
                <w:sz w:val="24"/>
                <w:szCs w:val="24"/>
              </w:rPr>
              <w:t>.</w:t>
            </w:r>
          </w:p>
        </w:tc>
      </w:tr>
    </w:tbl>
    <w:p w:rsidR="00360222" w:rsidRDefault="00360222" w:rsidP="00360222">
      <w:pPr>
        <w:jc w:val="right"/>
      </w:pPr>
    </w:p>
    <w:p w:rsidR="00360222" w:rsidRDefault="00360222" w:rsidP="00360222">
      <w:pPr>
        <w:jc w:val="right"/>
      </w:pPr>
      <w:r>
        <w:t>13</w:t>
      </w:r>
    </w:p>
    <w:p w:rsidR="00360222" w:rsidRPr="0031051D" w:rsidRDefault="00360222" w:rsidP="00F668E6">
      <w:r>
        <w:rPr>
          <w:rFonts w:ascii="Times New Roman" w:hAnsi="Times New Roman" w:cs="Times New Roman"/>
          <w:b/>
          <w:sz w:val="24"/>
          <w:szCs w:val="24"/>
        </w:rPr>
        <w:lastRenderedPageBreak/>
        <w:t>*Principali motivi di esclusione temporanea dalle donazioni                                di sangue ed emocomponenti</w:t>
      </w:r>
    </w:p>
    <w:tbl>
      <w:tblPr>
        <w:tblStyle w:val="Grigliatabella"/>
        <w:tblW w:w="0" w:type="auto"/>
        <w:tblLook w:val="04A0" w:firstRow="1" w:lastRow="0" w:firstColumn="1" w:lastColumn="0" w:noHBand="0" w:noVBand="1"/>
      </w:tblPr>
      <w:tblGrid>
        <w:gridCol w:w="4219"/>
        <w:gridCol w:w="2897"/>
        <w:gridCol w:w="18"/>
      </w:tblGrid>
      <w:tr w:rsidR="00360222" w:rsidTr="00F00544">
        <w:trPr>
          <w:gridAfter w:val="1"/>
          <w:wAfter w:w="18" w:type="dxa"/>
          <w:trHeight w:val="397"/>
        </w:trPr>
        <w:tc>
          <w:tcPr>
            <w:tcW w:w="4219" w:type="dxa"/>
            <w:vMerge w:val="restart"/>
            <w:vAlign w:val="center"/>
          </w:tcPr>
          <w:p w:rsidR="00360222" w:rsidRPr="00066E6D" w:rsidRDefault="00360222" w:rsidP="00F00544">
            <w:pPr>
              <w:rPr>
                <w:rFonts w:ascii="Times New Roman" w:hAnsi="Times New Roman" w:cs="Times New Roman"/>
                <w:b/>
                <w:sz w:val="24"/>
                <w:szCs w:val="24"/>
              </w:rPr>
            </w:pPr>
            <w:r>
              <w:rPr>
                <w:rFonts w:ascii="Times New Roman" w:hAnsi="Times New Roman" w:cs="Times New Roman"/>
                <w:b/>
                <w:sz w:val="24"/>
                <w:szCs w:val="24"/>
              </w:rPr>
              <w:t xml:space="preserve">Cure odontoiatriche </w:t>
            </w:r>
          </w:p>
        </w:tc>
        <w:tc>
          <w:tcPr>
            <w:tcW w:w="2897" w:type="dxa"/>
            <w:vAlign w:val="center"/>
          </w:tcPr>
          <w:p w:rsidR="00360222" w:rsidRPr="009D0577" w:rsidRDefault="00360222" w:rsidP="00F00544">
            <w:pPr>
              <w:rPr>
                <w:rFonts w:ascii="Times New Roman" w:hAnsi="Times New Roman" w:cs="Times New Roman"/>
                <w:strike/>
                <w:sz w:val="24"/>
                <w:szCs w:val="24"/>
              </w:rPr>
            </w:pPr>
            <w:r w:rsidRPr="00066E6D">
              <w:rPr>
                <w:rFonts w:ascii="Times New Roman" w:hAnsi="Times New Roman" w:cs="Times New Roman"/>
                <w:b/>
                <w:sz w:val="24"/>
                <w:szCs w:val="24"/>
              </w:rPr>
              <w:t>Detartrasi</w:t>
            </w:r>
            <w:r>
              <w:rPr>
                <w:rFonts w:ascii="Times New Roman" w:hAnsi="Times New Roman" w:cs="Times New Roman"/>
                <w:b/>
                <w:sz w:val="24"/>
                <w:szCs w:val="24"/>
              </w:rPr>
              <w:t xml:space="preserve"> </w:t>
            </w:r>
            <w:r w:rsidRPr="009D0577">
              <w:rPr>
                <w:rFonts w:ascii="Times New Roman" w:hAnsi="Times New Roman" w:cs="Times New Roman"/>
                <w:sz w:val="24"/>
                <w:szCs w:val="24"/>
              </w:rPr>
              <w:t>48 ore</w:t>
            </w:r>
          </w:p>
        </w:tc>
      </w:tr>
      <w:tr w:rsidR="00360222" w:rsidTr="00F00544">
        <w:trPr>
          <w:gridAfter w:val="1"/>
          <w:wAfter w:w="18" w:type="dxa"/>
          <w:trHeight w:val="397"/>
        </w:trPr>
        <w:tc>
          <w:tcPr>
            <w:tcW w:w="4219" w:type="dxa"/>
            <w:vMerge/>
            <w:vAlign w:val="center"/>
          </w:tcPr>
          <w:p w:rsidR="00360222" w:rsidRPr="00066E6D" w:rsidRDefault="00360222" w:rsidP="00F00544">
            <w:pPr>
              <w:rPr>
                <w:rFonts w:ascii="Times New Roman" w:hAnsi="Times New Roman" w:cs="Times New Roman"/>
                <w:b/>
                <w:sz w:val="24"/>
                <w:szCs w:val="24"/>
              </w:rPr>
            </w:pPr>
          </w:p>
        </w:tc>
        <w:tc>
          <w:tcPr>
            <w:tcW w:w="2897" w:type="dxa"/>
            <w:vAlign w:val="center"/>
          </w:tcPr>
          <w:p w:rsidR="00360222" w:rsidRPr="009D0577" w:rsidRDefault="00360222" w:rsidP="00F00544">
            <w:pPr>
              <w:rPr>
                <w:rFonts w:ascii="Times New Roman" w:hAnsi="Times New Roman" w:cs="Times New Roman"/>
                <w:b/>
                <w:sz w:val="24"/>
                <w:szCs w:val="24"/>
              </w:rPr>
            </w:pPr>
            <w:r w:rsidRPr="009D0577">
              <w:rPr>
                <w:rFonts w:ascii="Times New Roman" w:hAnsi="Times New Roman" w:cs="Times New Roman"/>
                <w:b/>
                <w:sz w:val="24"/>
                <w:szCs w:val="24"/>
              </w:rPr>
              <w:t>estrazioni dentarie e devitalizzazioni</w:t>
            </w:r>
            <w:r>
              <w:rPr>
                <w:rFonts w:ascii="Times New Roman" w:hAnsi="Times New Roman" w:cs="Times New Roman"/>
                <w:b/>
                <w:sz w:val="24"/>
                <w:szCs w:val="24"/>
              </w:rPr>
              <w:t xml:space="preserve"> </w:t>
            </w:r>
            <w:r w:rsidR="002F6661">
              <w:rPr>
                <w:rFonts w:ascii="Times New Roman" w:hAnsi="Times New Roman" w:cs="Times New Roman"/>
                <w:b/>
                <w:sz w:val="24"/>
                <w:szCs w:val="24"/>
              </w:rPr>
              <w:t xml:space="preserve">                           </w:t>
            </w:r>
            <w:r>
              <w:rPr>
                <w:rFonts w:ascii="Times New Roman" w:hAnsi="Times New Roman" w:cs="Times New Roman"/>
                <w:sz w:val="24"/>
                <w:szCs w:val="24"/>
              </w:rPr>
              <w:t>1 settimana</w:t>
            </w:r>
          </w:p>
        </w:tc>
      </w:tr>
      <w:tr w:rsidR="00360222" w:rsidTr="00F00544">
        <w:trPr>
          <w:gridAfter w:val="1"/>
          <w:wAfter w:w="18" w:type="dxa"/>
          <w:trHeight w:val="397"/>
        </w:trPr>
        <w:tc>
          <w:tcPr>
            <w:tcW w:w="4219" w:type="dxa"/>
            <w:vMerge/>
            <w:vAlign w:val="center"/>
          </w:tcPr>
          <w:p w:rsidR="00360222" w:rsidRDefault="00360222" w:rsidP="00F00544">
            <w:pPr>
              <w:rPr>
                <w:rFonts w:ascii="Times New Roman" w:hAnsi="Times New Roman" w:cs="Times New Roman"/>
                <w:sz w:val="24"/>
                <w:szCs w:val="24"/>
              </w:rPr>
            </w:pPr>
          </w:p>
        </w:tc>
        <w:tc>
          <w:tcPr>
            <w:tcW w:w="2897" w:type="dxa"/>
            <w:vAlign w:val="center"/>
          </w:tcPr>
          <w:p w:rsidR="00360222" w:rsidRDefault="00360222" w:rsidP="00F00544">
            <w:pPr>
              <w:rPr>
                <w:rFonts w:ascii="Times New Roman" w:hAnsi="Times New Roman" w:cs="Times New Roman"/>
                <w:sz w:val="24"/>
                <w:szCs w:val="24"/>
              </w:rPr>
            </w:pPr>
            <w:r w:rsidRPr="00066E6D">
              <w:rPr>
                <w:rFonts w:ascii="Times New Roman" w:hAnsi="Times New Roman" w:cs="Times New Roman"/>
                <w:b/>
                <w:sz w:val="24"/>
                <w:szCs w:val="24"/>
              </w:rPr>
              <w:t>Imp</w:t>
            </w:r>
            <w:r>
              <w:rPr>
                <w:rFonts w:ascii="Times New Roman" w:hAnsi="Times New Roman" w:cs="Times New Roman"/>
                <w:b/>
                <w:sz w:val="24"/>
                <w:szCs w:val="24"/>
              </w:rPr>
              <w:t xml:space="preserve">lantologia </w:t>
            </w:r>
            <w:r>
              <w:rPr>
                <w:rFonts w:ascii="Times New Roman" w:hAnsi="Times New Roman" w:cs="Times New Roman"/>
                <w:sz w:val="24"/>
                <w:szCs w:val="24"/>
              </w:rPr>
              <w:t>1 mese dall’applicazione del perno</w:t>
            </w:r>
          </w:p>
        </w:tc>
      </w:tr>
      <w:tr w:rsidR="00360222" w:rsidTr="00F00544">
        <w:trPr>
          <w:gridAfter w:val="1"/>
          <w:wAfter w:w="18" w:type="dxa"/>
          <w:trHeight w:val="397"/>
        </w:trPr>
        <w:tc>
          <w:tcPr>
            <w:tcW w:w="4219" w:type="dxa"/>
            <w:vAlign w:val="center"/>
          </w:tcPr>
          <w:p w:rsidR="00360222" w:rsidRPr="00066E6D" w:rsidRDefault="00360222" w:rsidP="00F00544">
            <w:pPr>
              <w:rPr>
                <w:rFonts w:ascii="Times New Roman" w:hAnsi="Times New Roman" w:cs="Times New Roman"/>
                <w:b/>
                <w:sz w:val="24"/>
                <w:szCs w:val="24"/>
              </w:rPr>
            </w:pPr>
            <w:r w:rsidRPr="00066E6D">
              <w:rPr>
                <w:rFonts w:ascii="Times New Roman" w:hAnsi="Times New Roman" w:cs="Times New Roman"/>
                <w:b/>
                <w:sz w:val="24"/>
                <w:szCs w:val="24"/>
              </w:rPr>
              <w:t xml:space="preserve">Febbre &gt; 38°C </w:t>
            </w:r>
          </w:p>
          <w:p w:rsidR="00360222" w:rsidRPr="00066E6D" w:rsidRDefault="00360222" w:rsidP="00F00544">
            <w:pPr>
              <w:rPr>
                <w:rFonts w:ascii="Times New Roman" w:hAnsi="Times New Roman" w:cs="Times New Roman"/>
                <w:b/>
                <w:sz w:val="24"/>
                <w:szCs w:val="24"/>
              </w:rPr>
            </w:pPr>
            <w:r w:rsidRPr="00066E6D">
              <w:rPr>
                <w:rFonts w:ascii="Times New Roman" w:hAnsi="Times New Roman" w:cs="Times New Roman"/>
                <w:b/>
                <w:sz w:val="24"/>
                <w:szCs w:val="24"/>
              </w:rPr>
              <w:t>affezioni di tipo influenzale</w:t>
            </w:r>
          </w:p>
        </w:tc>
        <w:tc>
          <w:tcPr>
            <w:tcW w:w="2897" w:type="dxa"/>
            <w:vAlign w:val="center"/>
          </w:tcPr>
          <w:p w:rsidR="00360222" w:rsidRDefault="00360222" w:rsidP="00F00544">
            <w:pPr>
              <w:rPr>
                <w:rFonts w:ascii="Times New Roman" w:hAnsi="Times New Roman" w:cs="Times New Roman"/>
                <w:sz w:val="24"/>
                <w:szCs w:val="24"/>
              </w:rPr>
            </w:pPr>
            <w:r>
              <w:rPr>
                <w:rFonts w:ascii="Times New Roman" w:hAnsi="Times New Roman" w:cs="Times New Roman"/>
                <w:sz w:val="24"/>
                <w:szCs w:val="24"/>
              </w:rPr>
              <w:t>2 settimane dalla cessazione dei sintomi</w:t>
            </w:r>
          </w:p>
        </w:tc>
      </w:tr>
      <w:tr w:rsidR="00360222" w:rsidTr="00F00544">
        <w:trPr>
          <w:gridAfter w:val="1"/>
          <w:wAfter w:w="18" w:type="dxa"/>
          <w:trHeight w:val="397"/>
        </w:trPr>
        <w:tc>
          <w:tcPr>
            <w:tcW w:w="4219" w:type="dxa"/>
            <w:vAlign w:val="center"/>
          </w:tcPr>
          <w:p w:rsidR="00360222" w:rsidRPr="00066E6D" w:rsidRDefault="00360222" w:rsidP="00F00544">
            <w:pPr>
              <w:rPr>
                <w:rFonts w:ascii="Times New Roman" w:hAnsi="Times New Roman" w:cs="Times New Roman"/>
                <w:b/>
                <w:sz w:val="24"/>
                <w:szCs w:val="24"/>
              </w:rPr>
            </w:pPr>
            <w:r w:rsidRPr="00066E6D">
              <w:rPr>
                <w:rFonts w:ascii="Times New Roman" w:hAnsi="Times New Roman" w:cs="Times New Roman"/>
                <w:b/>
                <w:sz w:val="24"/>
                <w:szCs w:val="24"/>
              </w:rPr>
              <w:t>Interventi chirurgici minori</w:t>
            </w:r>
          </w:p>
        </w:tc>
        <w:tc>
          <w:tcPr>
            <w:tcW w:w="2897" w:type="dxa"/>
            <w:vAlign w:val="center"/>
          </w:tcPr>
          <w:p w:rsidR="00360222" w:rsidRDefault="00360222" w:rsidP="00F00544">
            <w:pPr>
              <w:rPr>
                <w:rFonts w:ascii="Times New Roman" w:hAnsi="Times New Roman" w:cs="Times New Roman"/>
                <w:sz w:val="24"/>
                <w:szCs w:val="24"/>
              </w:rPr>
            </w:pPr>
            <w:r>
              <w:rPr>
                <w:rFonts w:ascii="Times New Roman" w:hAnsi="Times New Roman" w:cs="Times New Roman"/>
                <w:sz w:val="24"/>
                <w:szCs w:val="24"/>
              </w:rPr>
              <w:t>1 settimana</w:t>
            </w:r>
          </w:p>
        </w:tc>
      </w:tr>
      <w:tr w:rsidR="00360222" w:rsidTr="00F00544">
        <w:trPr>
          <w:gridAfter w:val="1"/>
          <w:wAfter w:w="18" w:type="dxa"/>
          <w:trHeight w:val="397"/>
        </w:trPr>
        <w:tc>
          <w:tcPr>
            <w:tcW w:w="4219" w:type="dxa"/>
            <w:vAlign w:val="center"/>
          </w:tcPr>
          <w:p w:rsidR="00360222" w:rsidRPr="00066E6D" w:rsidRDefault="00360222" w:rsidP="00F00544">
            <w:pPr>
              <w:rPr>
                <w:rFonts w:ascii="Times New Roman" w:hAnsi="Times New Roman" w:cs="Times New Roman"/>
                <w:b/>
                <w:sz w:val="24"/>
                <w:szCs w:val="24"/>
              </w:rPr>
            </w:pPr>
            <w:r w:rsidRPr="00066E6D">
              <w:rPr>
                <w:rFonts w:ascii="Times New Roman" w:hAnsi="Times New Roman" w:cs="Times New Roman"/>
                <w:b/>
                <w:sz w:val="24"/>
                <w:szCs w:val="24"/>
              </w:rPr>
              <w:t>Interventi chirurgici maggiori</w:t>
            </w:r>
          </w:p>
        </w:tc>
        <w:tc>
          <w:tcPr>
            <w:tcW w:w="2897" w:type="dxa"/>
            <w:vMerge w:val="restart"/>
            <w:vAlign w:val="center"/>
          </w:tcPr>
          <w:p w:rsidR="00360222" w:rsidRDefault="00360222" w:rsidP="00F00544">
            <w:pPr>
              <w:rPr>
                <w:rFonts w:ascii="Times New Roman" w:hAnsi="Times New Roman" w:cs="Times New Roman"/>
                <w:sz w:val="24"/>
                <w:szCs w:val="24"/>
              </w:rPr>
            </w:pPr>
            <w:r>
              <w:rPr>
                <w:rFonts w:ascii="Times New Roman" w:hAnsi="Times New Roman" w:cs="Times New Roman"/>
                <w:sz w:val="24"/>
                <w:szCs w:val="24"/>
              </w:rPr>
              <w:t>4 mesi di sospensione</w:t>
            </w:r>
          </w:p>
        </w:tc>
      </w:tr>
      <w:tr w:rsidR="00360222" w:rsidTr="00F00544">
        <w:trPr>
          <w:gridAfter w:val="1"/>
          <w:wAfter w:w="18" w:type="dxa"/>
          <w:trHeight w:val="397"/>
        </w:trPr>
        <w:tc>
          <w:tcPr>
            <w:tcW w:w="4219" w:type="dxa"/>
            <w:vAlign w:val="center"/>
          </w:tcPr>
          <w:p w:rsidR="00360222" w:rsidRPr="00066E6D" w:rsidRDefault="00360222" w:rsidP="00F00544">
            <w:pPr>
              <w:rPr>
                <w:rFonts w:ascii="Times New Roman" w:hAnsi="Times New Roman" w:cs="Times New Roman"/>
                <w:b/>
                <w:sz w:val="24"/>
                <w:szCs w:val="24"/>
              </w:rPr>
            </w:pPr>
            <w:r w:rsidRPr="00066E6D">
              <w:rPr>
                <w:rFonts w:ascii="Times New Roman" w:hAnsi="Times New Roman" w:cs="Times New Roman"/>
                <w:b/>
                <w:sz w:val="24"/>
                <w:szCs w:val="24"/>
              </w:rPr>
              <w:t>Endoscopie</w:t>
            </w:r>
          </w:p>
        </w:tc>
        <w:tc>
          <w:tcPr>
            <w:tcW w:w="2897" w:type="dxa"/>
            <w:vMerge/>
            <w:vAlign w:val="center"/>
          </w:tcPr>
          <w:p w:rsidR="00360222" w:rsidRDefault="00360222" w:rsidP="00F00544">
            <w:pPr>
              <w:rPr>
                <w:rFonts w:ascii="Times New Roman" w:hAnsi="Times New Roman" w:cs="Times New Roman"/>
                <w:sz w:val="24"/>
                <w:szCs w:val="24"/>
              </w:rPr>
            </w:pPr>
          </w:p>
        </w:tc>
      </w:tr>
      <w:tr w:rsidR="00360222" w:rsidTr="00F00544">
        <w:trPr>
          <w:gridAfter w:val="1"/>
          <w:wAfter w:w="18" w:type="dxa"/>
          <w:trHeight w:val="397"/>
        </w:trPr>
        <w:tc>
          <w:tcPr>
            <w:tcW w:w="4219" w:type="dxa"/>
            <w:vAlign w:val="center"/>
          </w:tcPr>
          <w:p w:rsidR="00360222" w:rsidRPr="00066E6D" w:rsidRDefault="00360222" w:rsidP="00F00544">
            <w:pPr>
              <w:rPr>
                <w:rFonts w:ascii="Times New Roman" w:hAnsi="Times New Roman" w:cs="Times New Roman"/>
                <w:b/>
                <w:sz w:val="24"/>
                <w:szCs w:val="24"/>
              </w:rPr>
            </w:pPr>
            <w:r w:rsidRPr="00066E6D">
              <w:rPr>
                <w:rFonts w:ascii="Times New Roman" w:hAnsi="Times New Roman" w:cs="Times New Roman"/>
                <w:b/>
                <w:sz w:val="24"/>
                <w:szCs w:val="24"/>
              </w:rPr>
              <w:t>Trasfusioni</w:t>
            </w:r>
          </w:p>
        </w:tc>
        <w:tc>
          <w:tcPr>
            <w:tcW w:w="2897" w:type="dxa"/>
            <w:vMerge/>
            <w:vAlign w:val="center"/>
          </w:tcPr>
          <w:p w:rsidR="00360222" w:rsidRDefault="00360222" w:rsidP="00F00544">
            <w:pPr>
              <w:rPr>
                <w:rFonts w:ascii="Times New Roman" w:hAnsi="Times New Roman" w:cs="Times New Roman"/>
                <w:sz w:val="24"/>
                <w:szCs w:val="24"/>
              </w:rPr>
            </w:pPr>
          </w:p>
        </w:tc>
      </w:tr>
      <w:tr w:rsidR="00360222" w:rsidTr="00F00544">
        <w:trPr>
          <w:gridAfter w:val="1"/>
          <w:wAfter w:w="18" w:type="dxa"/>
          <w:trHeight w:val="397"/>
        </w:trPr>
        <w:tc>
          <w:tcPr>
            <w:tcW w:w="4219" w:type="dxa"/>
            <w:vAlign w:val="center"/>
          </w:tcPr>
          <w:p w:rsidR="00360222" w:rsidRPr="00066E6D" w:rsidRDefault="00360222" w:rsidP="00F00544">
            <w:pPr>
              <w:rPr>
                <w:rFonts w:ascii="Times New Roman" w:hAnsi="Times New Roman" w:cs="Times New Roman"/>
                <w:b/>
                <w:sz w:val="24"/>
                <w:szCs w:val="24"/>
              </w:rPr>
            </w:pPr>
            <w:r w:rsidRPr="00066E6D">
              <w:rPr>
                <w:rFonts w:ascii="Times New Roman" w:hAnsi="Times New Roman" w:cs="Times New Roman"/>
                <w:b/>
                <w:sz w:val="24"/>
                <w:szCs w:val="24"/>
              </w:rPr>
              <w:t>Agopuntura</w:t>
            </w:r>
          </w:p>
        </w:tc>
        <w:tc>
          <w:tcPr>
            <w:tcW w:w="2897" w:type="dxa"/>
            <w:vMerge/>
            <w:vAlign w:val="center"/>
          </w:tcPr>
          <w:p w:rsidR="00360222" w:rsidRDefault="00360222" w:rsidP="00F00544">
            <w:pPr>
              <w:rPr>
                <w:rFonts w:ascii="Times New Roman" w:hAnsi="Times New Roman" w:cs="Times New Roman"/>
                <w:sz w:val="24"/>
                <w:szCs w:val="24"/>
              </w:rPr>
            </w:pPr>
          </w:p>
        </w:tc>
      </w:tr>
      <w:tr w:rsidR="00360222" w:rsidTr="00F00544">
        <w:trPr>
          <w:gridAfter w:val="1"/>
          <w:wAfter w:w="18" w:type="dxa"/>
          <w:trHeight w:val="397"/>
        </w:trPr>
        <w:tc>
          <w:tcPr>
            <w:tcW w:w="4219" w:type="dxa"/>
            <w:vAlign w:val="center"/>
          </w:tcPr>
          <w:p w:rsidR="00360222" w:rsidRPr="00066E6D" w:rsidRDefault="00360222" w:rsidP="00F00544">
            <w:pPr>
              <w:rPr>
                <w:rFonts w:ascii="Times New Roman" w:hAnsi="Times New Roman" w:cs="Times New Roman"/>
                <w:b/>
                <w:sz w:val="24"/>
                <w:szCs w:val="24"/>
              </w:rPr>
            </w:pPr>
            <w:r w:rsidRPr="00066E6D">
              <w:rPr>
                <w:rFonts w:ascii="Times New Roman" w:hAnsi="Times New Roman" w:cs="Times New Roman"/>
                <w:b/>
                <w:sz w:val="24"/>
                <w:szCs w:val="24"/>
              </w:rPr>
              <w:t xml:space="preserve">Tatuaggi </w:t>
            </w:r>
          </w:p>
        </w:tc>
        <w:tc>
          <w:tcPr>
            <w:tcW w:w="2897" w:type="dxa"/>
            <w:vMerge/>
            <w:vAlign w:val="center"/>
          </w:tcPr>
          <w:p w:rsidR="00360222" w:rsidRDefault="00360222" w:rsidP="00F00544">
            <w:pPr>
              <w:rPr>
                <w:rFonts w:ascii="Times New Roman" w:hAnsi="Times New Roman" w:cs="Times New Roman"/>
                <w:sz w:val="24"/>
                <w:szCs w:val="24"/>
              </w:rPr>
            </w:pPr>
          </w:p>
        </w:tc>
      </w:tr>
      <w:tr w:rsidR="00360222" w:rsidTr="00F00544">
        <w:trPr>
          <w:gridAfter w:val="1"/>
          <w:wAfter w:w="18" w:type="dxa"/>
          <w:trHeight w:val="397"/>
        </w:trPr>
        <w:tc>
          <w:tcPr>
            <w:tcW w:w="4219" w:type="dxa"/>
            <w:vAlign w:val="center"/>
          </w:tcPr>
          <w:p w:rsidR="00360222" w:rsidRPr="00066E6D" w:rsidRDefault="00360222" w:rsidP="00F00544">
            <w:pPr>
              <w:rPr>
                <w:rFonts w:ascii="Times New Roman" w:hAnsi="Times New Roman" w:cs="Times New Roman"/>
                <w:b/>
                <w:sz w:val="24"/>
                <w:szCs w:val="24"/>
              </w:rPr>
            </w:pPr>
            <w:r w:rsidRPr="00066E6D">
              <w:rPr>
                <w:rFonts w:ascii="Times New Roman" w:hAnsi="Times New Roman" w:cs="Times New Roman"/>
                <w:b/>
                <w:sz w:val="24"/>
                <w:szCs w:val="24"/>
              </w:rPr>
              <w:t>Body Piercing</w:t>
            </w:r>
          </w:p>
        </w:tc>
        <w:tc>
          <w:tcPr>
            <w:tcW w:w="2897" w:type="dxa"/>
            <w:vMerge/>
            <w:vAlign w:val="center"/>
          </w:tcPr>
          <w:p w:rsidR="00360222" w:rsidRDefault="00360222" w:rsidP="00F00544">
            <w:pPr>
              <w:rPr>
                <w:rFonts w:ascii="Times New Roman" w:hAnsi="Times New Roman" w:cs="Times New Roman"/>
                <w:sz w:val="24"/>
                <w:szCs w:val="24"/>
              </w:rPr>
            </w:pPr>
          </w:p>
        </w:tc>
      </w:tr>
      <w:tr w:rsidR="00360222" w:rsidTr="00F00544">
        <w:trPr>
          <w:gridAfter w:val="1"/>
          <w:wAfter w:w="18" w:type="dxa"/>
          <w:trHeight w:val="397"/>
        </w:trPr>
        <w:tc>
          <w:tcPr>
            <w:tcW w:w="4219" w:type="dxa"/>
            <w:vAlign w:val="center"/>
          </w:tcPr>
          <w:p w:rsidR="00360222" w:rsidRPr="00066E6D" w:rsidRDefault="00360222" w:rsidP="00F00544">
            <w:pPr>
              <w:rPr>
                <w:rFonts w:ascii="Times New Roman" w:hAnsi="Times New Roman" w:cs="Times New Roman"/>
                <w:b/>
                <w:sz w:val="24"/>
                <w:szCs w:val="24"/>
              </w:rPr>
            </w:pPr>
            <w:r w:rsidRPr="00066E6D">
              <w:rPr>
                <w:rFonts w:ascii="Times New Roman" w:hAnsi="Times New Roman" w:cs="Times New Roman"/>
                <w:b/>
                <w:sz w:val="24"/>
                <w:szCs w:val="24"/>
              </w:rPr>
              <w:t>Foratura del lobo dell’orecchio</w:t>
            </w:r>
          </w:p>
        </w:tc>
        <w:tc>
          <w:tcPr>
            <w:tcW w:w="2897" w:type="dxa"/>
            <w:vMerge/>
            <w:vAlign w:val="center"/>
          </w:tcPr>
          <w:p w:rsidR="00360222" w:rsidRDefault="00360222" w:rsidP="00F00544">
            <w:pPr>
              <w:rPr>
                <w:rFonts w:ascii="Times New Roman" w:hAnsi="Times New Roman" w:cs="Times New Roman"/>
                <w:sz w:val="24"/>
                <w:szCs w:val="24"/>
              </w:rPr>
            </w:pPr>
          </w:p>
        </w:tc>
      </w:tr>
      <w:tr w:rsidR="00360222" w:rsidTr="00F00544">
        <w:trPr>
          <w:gridAfter w:val="1"/>
          <w:wAfter w:w="18" w:type="dxa"/>
          <w:trHeight w:val="397"/>
        </w:trPr>
        <w:tc>
          <w:tcPr>
            <w:tcW w:w="4219" w:type="dxa"/>
            <w:vAlign w:val="center"/>
          </w:tcPr>
          <w:p w:rsidR="00360222" w:rsidRPr="00066E6D" w:rsidRDefault="00360222" w:rsidP="00F00544">
            <w:pPr>
              <w:rPr>
                <w:rFonts w:ascii="Times New Roman" w:hAnsi="Times New Roman" w:cs="Times New Roman"/>
                <w:b/>
                <w:sz w:val="24"/>
                <w:szCs w:val="24"/>
              </w:rPr>
            </w:pPr>
            <w:r w:rsidRPr="00066E6D">
              <w:rPr>
                <w:rFonts w:ascii="Times New Roman" w:hAnsi="Times New Roman" w:cs="Times New Roman"/>
                <w:b/>
                <w:sz w:val="24"/>
                <w:szCs w:val="24"/>
              </w:rPr>
              <w:t>Comportamento sessuale a rischio</w:t>
            </w:r>
          </w:p>
        </w:tc>
        <w:tc>
          <w:tcPr>
            <w:tcW w:w="2897" w:type="dxa"/>
            <w:vMerge/>
            <w:vAlign w:val="center"/>
          </w:tcPr>
          <w:p w:rsidR="00360222" w:rsidRDefault="00360222" w:rsidP="00F00544">
            <w:pPr>
              <w:rPr>
                <w:rFonts w:ascii="Times New Roman" w:hAnsi="Times New Roman" w:cs="Times New Roman"/>
                <w:sz w:val="24"/>
                <w:szCs w:val="24"/>
              </w:rPr>
            </w:pPr>
          </w:p>
        </w:tc>
      </w:tr>
      <w:tr w:rsidR="00360222" w:rsidTr="00F00544">
        <w:trPr>
          <w:gridAfter w:val="1"/>
          <w:wAfter w:w="18" w:type="dxa"/>
          <w:trHeight w:val="397"/>
        </w:trPr>
        <w:tc>
          <w:tcPr>
            <w:tcW w:w="4219" w:type="dxa"/>
            <w:vAlign w:val="center"/>
          </w:tcPr>
          <w:p w:rsidR="00360222" w:rsidRPr="00356C25" w:rsidRDefault="00360222" w:rsidP="00F00544">
            <w:pPr>
              <w:rPr>
                <w:rFonts w:ascii="Times New Roman" w:hAnsi="Times New Roman" w:cs="Times New Roman"/>
                <w:b/>
                <w:sz w:val="24"/>
                <w:szCs w:val="24"/>
              </w:rPr>
            </w:pPr>
            <w:r w:rsidRPr="00356C25">
              <w:rPr>
                <w:rFonts w:ascii="Times New Roman" w:hAnsi="Times New Roman" w:cs="Times New Roman"/>
                <w:b/>
                <w:sz w:val="24"/>
                <w:szCs w:val="24"/>
              </w:rPr>
              <w:t xml:space="preserve">Convivenza con soggetto con positività per </w:t>
            </w:r>
            <w:proofErr w:type="spellStart"/>
            <w:r w:rsidRPr="00356C25">
              <w:rPr>
                <w:rFonts w:ascii="Times New Roman" w:hAnsi="Times New Roman" w:cs="Times New Roman"/>
                <w:b/>
                <w:sz w:val="24"/>
                <w:szCs w:val="24"/>
              </w:rPr>
              <w:t>HBsAg</w:t>
            </w:r>
            <w:proofErr w:type="spellEnd"/>
            <w:r w:rsidRPr="00356C25">
              <w:rPr>
                <w:rFonts w:ascii="Times New Roman" w:hAnsi="Times New Roman" w:cs="Times New Roman"/>
                <w:b/>
                <w:sz w:val="24"/>
                <w:szCs w:val="24"/>
              </w:rPr>
              <w:t xml:space="preserve"> e/o anti HCV</w:t>
            </w:r>
          </w:p>
        </w:tc>
        <w:tc>
          <w:tcPr>
            <w:tcW w:w="2897" w:type="dxa"/>
            <w:vMerge/>
            <w:vAlign w:val="center"/>
          </w:tcPr>
          <w:p w:rsidR="00360222" w:rsidRDefault="00360222" w:rsidP="00F00544">
            <w:pPr>
              <w:rPr>
                <w:rFonts w:ascii="Times New Roman" w:hAnsi="Times New Roman" w:cs="Times New Roman"/>
                <w:sz w:val="24"/>
                <w:szCs w:val="24"/>
              </w:rPr>
            </w:pPr>
          </w:p>
        </w:tc>
      </w:tr>
      <w:tr w:rsidR="00360222" w:rsidTr="00F00544">
        <w:trPr>
          <w:gridAfter w:val="1"/>
          <w:wAfter w:w="18" w:type="dxa"/>
          <w:trHeight w:val="397"/>
        </w:trPr>
        <w:tc>
          <w:tcPr>
            <w:tcW w:w="4219" w:type="dxa"/>
            <w:vAlign w:val="center"/>
          </w:tcPr>
          <w:p w:rsidR="00360222" w:rsidRPr="00066E6D" w:rsidRDefault="00360222" w:rsidP="00F00544">
            <w:pPr>
              <w:rPr>
                <w:rFonts w:ascii="Times New Roman" w:hAnsi="Times New Roman" w:cs="Times New Roman"/>
                <w:b/>
                <w:sz w:val="24"/>
                <w:szCs w:val="24"/>
              </w:rPr>
            </w:pPr>
            <w:r w:rsidRPr="00066E6D">
              <w:rPr>
                <w:rFonts w:ascii="Times New Roman" w:hAnsi="Times New Roman" w:cs="Times New Roman"/>
                <w:b/>
                <w:sz w:val="24"/>
                <w:szCs w:val="24"/>
              </w:rPr>
              <w:t>Interruzione di gravidanza, Parto</w:t>
            </w:r>
          </w:p>
        </w:tc>
        <w:tc>
          <w:tcPr>
            <w:tcW w:w="2897" w:type="dxa"/>
            <w:vAlign w:val="center"/>
          </w:tcPr>
          <w:p w:rsidR="00360222" w:rsidRDefault="00360222" w:rsidP="00F00544">
            <w:pPr>
              <w:rPr>
                <w:rFonts w:ascii="Times New Roman" w:hAnsi="Times New Roman" w:cs="Times New Roman"/>
                <w:sz w:val="24"/>
                <w:szCs w:val="24"/>
              </w:rPr>
            </w:pPr>
            <w:r>
              <w:rPr>
                <w:rFonts w:ascii="Times New Roman" w:hAnsi="Times New Roman" w:cs="Times New Roman"/>
                <w:sz w:val="24"/>
                <w:szCs w:val="24"/>
              </w:rPr>
              <w:t>6 mesi consigliato 1 anno</w:t>
            </w:r>
          </w:p>
        </w:tc>
      </w:tr>
      <w:tr w:rsidR="00360222" w:rsidTr="00F00544">
        <w:trPr>
          <w:gridAfter w:val="1"/>
          <w:wAfter w:w="18" w:type="dxa"/>
          <w:trHeight w:val="397"/>
        </w:trPr>
        <w:tc>
          <w:tcPr>
            <w:tcW w:w="4219" w:type="dxa"/>
            <w:vAlign w:val="center"/>
          </w:tcPr>
          <w:p w:rsidR="00360222" w:rsidRPr="00066E6D" w:rsidRDefault="00360222" w:rsidP="00F00544">
            <w:pPr>
              <w:rPr>
                <w:rFonts w:ascii="Times New Roman" w:hAnsi="Times New Roman" w:cs="Times New Roman"/>
                <w:b/>
                <w:sz w:val="24"/>
                <w:szCs w:val="24"/>
              </w:rPr>
            </w:pPr>
            <w:r w:rsidRPr="00066E6D">
              <w:rPr>
                <w:rFonts w:ascii="Times New Roman" w:hAnsi="Times New Roman" w:cs="Times New Roman"/>
                <w:b/>
                <w:sz w:val="24"/>
                <w:szCs w:val="24"/>
              </w:rPr>
              <w:t>Gravidanza</w:t>
            </w:r>
          </w:p>
        </w:tc>
        <w:tc>
          <w:tcPr>
            <w:tcW w:w="2897" w:type="dxa"/>
            <w:vAlign w:val="center"/>
          </w:tcPr>
          <w:p w:rsidR="00360222" w:rsidRDefault="00360222" w:rsidP="00F00544">
            <w:pPr>
              <w:rPr>
                <w:rFonts w:ascii="Times New Roman" w:hAnsi="Times New Roman" w:cs="Times New Roman"/>
                <w:sz w:val="24"/>
                <w:szCs w:val="24"/>
              </w:rPr>
            </w:pPr>
            <w:r>
              <w:rPr>
                <w:rFonts w:ascii="Times New Roman" w:hAnsi="Times New Roman" w:cs="Times New Roman"/>
                <w:sz w:val="24"/>
                <w:szCs w:val="24"/>
              </w:rPr>
              <w:t>Intera durata della gestazione</w:t>
            </w:r>
          </w:p>
        </w:tc>
      </w:tr>
      <w:tr w:rsidR="00360222" w:rsidTr="00F00544">
        <w:trPr>
          <w:trHeight w:val="397"/>
        </w:trPr>
        <w:tc>
          <w:tcPr>
            <w:tcW w:w="4219" w:type="dxa"/>
            <w:vAlign w:val="center"/>
          </w:tcPr>
          <w:p w:rsidR="00360222" w:rsidRPr="00066E6D" w:rsidRDefault="00360222" w:rsidP="00F00544">
            <w:pPr>
              <w:rPr>
                <w:rFonts w:ascii="Times New Roman" w:hAnsi="Times New Roman" w:cs="Times New Roman"/>
                <w:b/>
                <w:sz w:val="24"/>
                <w:szCs w:val="24"/>
              </w:rPr>
            </w:pPr>
            <w:r w:rsidRPr="00066E6D">
              <w:rPr>
                <w:rFonts w:ascii="Times New Roman" w:hAnsi="Times New Roman" w:cs="Times New Roman"/>
                <w:b/>
                <w:sz w:val="24"/>
                <w:szCs w:val="24"/>
              </w:rPr>
              <w:t>Viaggi</w:t>
            </w:r>
          </w:p>
        </w:tc>
        <w:tc>
          <w:tcPr>
            <w:tcW w:w="2915" w:type="dxa"/>
            <w:gridSpan w:val="2"/>
            <w:vMerge w:val="restart"/>
            <w:vAlign w:val="center"/>
          </w:tcPr>
          <w:p w:rsidR="00360222" w:rsidRDefault="00F668E6" w:rsidP="00F00544">
            <w:pPr>
              <w:rPr>
                <w:rFonts w:ascii="Times New Roman" w:hAnsi="Times New Roman" w:cs="Times New Roman"/>
                <w:sz w:val="24"/>
                <w:szCs w:val="24"/>
              </w:rPr>
            </w:pPr>
            <w:r>
              <w:rPr>
                <w:rFonts w:ascii="Times New Roman" w:hAnsi="Times New Roman" w:cs="Times New Roman"/>
                <w:sz w:val="24"/>
                <w:szCs w:val="24"/>
              </w:rPr>
              <w:t>Chiedere al personale sanitario del  Trasfusionale</w:t>
            </w:r>
          </w:p>
        </w:tc>
      </w:tr>
      <w:tr w:rsidR="00360222" w:rsidTr="00F00544">
        <w:trPr>
          <w:trHeight w:val="397"/>
        </w:trPr>
        <w:tc>
          <w:tcPr>
            <w:tcW w:w="4219" w:type="dxa"/>
            <w:vAlign w:val="center"/>
          </w:tcPr>
          <w:p w:rsidR="00360222" w:rsidRPr="00066E6D" w:rsidRDefault="00360222" w:rsidP="00F00544">
            <w:pPr>
              <w:rPr>
                <w:rFonts w:ascii="Times New Roman" w:hAnsi="Times New Roman" w:cs="Times New Roman"/>
                <w:b/>
                <w:sz w:val="24"/>
                <w:szCs w:val="24"/>
              </w:rPr>
            </w:pPr>
            <w:r w:rsidRPr="00066E6D">
              <w:rPr>
                <w:rFonts w:ascii="Times New Roman" w:hAnsi="Times New Roman" w:cs="Times New Roman"/>
                <w:b/>
                <w:sz w:val="24"/>
                <w:szCs w:val="24"/>
              </w:rPr>
              <w:t>Assunzione Farmaci-Vaccinazioni</w:t>
            </w:r>
          </w:p>
        </w:tc>
        <w:tc>
          <w:tcPr>
            <w:tcW w:w="2915" w:type="dxa"/>
            <w:gridSpan w:val="2"/>
            <w:vMerge/>
            <w:vAlign w:val="center"/>
          </w:tcPr>
          <w:p w:rsidR="00360222" w:rsidRDefault="00360222" w:rsidP="00F00544">
            <w:pPr>
              <w:rPr>
                <w:rFonts w:ascii="Times New Roman" w:hAnsi="Times New Roman" w:cs="Times New Roman"/>
                <w:sz w:val="24"/>
                <w:szCs w:val="24"/>
              </w:rPr>
            </w:pPr>
          </w:p>
        </w:tc>
      </w:tr>
    </w:tbl>
    <w:p w:rsidR="00360222" w:rsidRDefault="00360222" w:rsidP="00360222">
      <w:pPr>
        <w:spacing w:before="120"/>
        <w:rPr>
          <w:rFonts w:ascii="Times New Roman" w:hAnsi="Times New Roman" w:cs="Times New Roman"/>
          <w:sz w:val="24"/>
          <w:szCs w:val="24"/>
        </w:rPr>
      </w:pPr>
      <w:r w:rsidRPr="006410A5">
        <w:rPr>
          <w:rFonts w:ascii="Times New Roman" w:hAnsi="Times New Roman" w:cs="Times New Roman"/>
          <w:sz w:val="24"/>
          <w:szCs w:val="24"/>
          <w:u w:val="single"/>
        </w:rPr>
        <w:t>Per approfondimento dei motivi</w:t>
      </w:r>
      <w:r>
        <w:rPr>
          <w:rFonts w:ascii="Times New Roman" w:hAnsi="Times New Roman" w:cs="Times New Roman"/>
          <w:sz w:val="24"/>
          <w:szCs w:val="24"/>
          <w:u w:val="single"/>
        </w:rPr>
        <w:t xml:space="preserve"> </w:t>
      </w:r>
      <w:r w:rsidRPr="006410A5">
        <w:rPr>
          <w:rFonts w:ascii="Times New Roman" w:hAnsi="Times New Roman" w:cs="Times New Roman"/>
          <w:sz w:val="24"/>
          <w:szCs w:val="24"/>
          <w:u w:val="single"/>
        </w:rPr>
        <w:t xml:space="preserve"> di esclusione </w:t>
      </w:r>
      <w:r>
        <w:rPr>
          <w:rFonts w:ascii="Times New Roman" w:hAnsi="Times New Roman" w:cs="Times New Roman"/>
          <w:sz w:val="24"/>
          <w:szCs w:val="24"/>
          <w:u w:val="single"/>
        </w:rPr>
        <w:t xml:space="preserve"> parlare con il medico del Servizio Trasfusionale</w:t>
      </w:r>
    </w:p>
    <w:p w:rsidR="00360222" w:rsidRPr="00CB25C1" w:rsidRDefault="00360222" w:rsidP="00360222">
      <w:pPr>
        <w:pStyle w:val="Paragrafoelenco"/>
        <w:spacing w:before="120"/>
        <w:ind w:left="0"/>
        <w:jc w:val="right"/>
        <w:rPr>
          <w:rFonts w:cs="Times New Roman"/>
        </w:rPr>
      </w:pPr>
      <w:r w:rsidRPr="00CB25C1">
        <w:rPr>
          <w:rFonts w:cs="Times New Roman"/>
        </w:rPr>
        <w:t>14</w:t>
      </w:r>
    </w:p>
    <w:p w:rsidR="00360222" w:rsidRDefault="00360222" w:rsidP="00360222">
      <w:pPr>
        <w:pStyle w:val="Paragrafoelenco"/>
        <w:spacing w:before="120"/>
        <w:ind w:left="0"/>
        <w:rPr>
          <w:rFonts w:ascii="Times New Roman" w:hAnsi="Times New Roman" w:cs="Times New Roman"/>
          <w:b/>
          <w:sz w:val="24"/>
          <w:szCs w:val="24"/>
        </w:rPr>
      </w:pPr>
      <w:r>
        <w:rPr>
          <w:rFonts w:ascii="Times New Roman" w:hAnsi="Times New Roman" w:cs="Times New Roman"/>
          <w:b/>
          <w:sz w:val="24"/>
          <w:szCs w:val="24"/>
        </w:rPr>
        <w:lastRenderedPageBreak/>
        <w:t>*</w:t>
      </w:r>
      <w:r w:rsidRPr="000733A2">
        <w:rPr>
          <w:rFonts w:ascii="Times New Roman" w:hAnsi="Times New Roman" w:cs="Times New Roman"/>
          <w:b/>
          <w:sz w:val="24"/>
          <w:szCs w:val="24"/>
        </w:rPr>
        <w:t>LA VALUTAZIONE DELL’IDONEITA’ ALLA DONAZIONE</w:t>
      </w:r>
    </w:p>
    <w:p w:rsidR="00360222" w:rsidRDefault="00360222" w:rsidP="00360222">
      <w:pPr>
        <w:spacing w:before="120"/>
        <w:jc w:val="both"/>
        <w:rPr>
          <w:rFonts w:ascii="Times New Roman" w:hAnsi="Times New Roman" w:cs="Times New Roman"/>
          <w:b/>
          <w:sz w:val="24"/>
          <w:szCs w:val="24"/>
        </w:rPr>
      </w:pPr>
      <w:r>
        <w:rPr>
          <w:rFonts w:ascii="Times New Roman" w:hAnsi="Times New Roman" w:cs="Times New Roman"/>
          <w:b/>
          <w:sz w:val="24"/>
          <w:szCs w:val="24"/>
        </w:rPr>
        <w:t xml:space="preserve">Prima di ogni donazione il donatore deve </w:t>
      </w:r>
      <w:r w:rsidRPr="00716306">
        <w:rPr>
          <w:rFonts w:ascii="Times New Roman" w:hAnsi="Times New Roman" w:cs="Times New Roman"/>
          <w:b/>
          <w:sz w:val="24"/>
          <w:szCs w:val="24"/>
        </w:rPr>
        <w:t>sottoporsi alla visita medica finalizzata ad accertare la propria idoneità alla donazione</w:t>
      </w:r>
      <w:r>
        <w:rPr>
          <w:rFonts w:ascii="Times New Roman" w:hAnsi="Times New Roman" w:cs="Times New Roman"/>
          <w:b/>
          <w:sz w:val="24"/>
          <w:szCs w:val="24"/>
        </w:rPr>
        <w:t>.</w:t>
      </w:r>
    </w:p>
    <w:p w:rsidR="00360222" w:rsidRDefault="00360222" w:rsidP="00360222">
      <w:pPr>
        <w:spacing w:before="120"/>
        <w:jc w:val="both"/>
        <w:rPr>
          <w:rFonts w:ascii="Times New Roman" w:hAnsi="Times New Roman" w:cs="Times New Roman"/>
          <w:sz w:val="24"/>
          <w:szCs w:val="24"/>
        </w:rPr>
      </w:pPr>
      <w:r w:rsidRPr="005F4F58">
        <w:rPr>
          <w:rFonts w:ascii="Times New Roman" w:hAnsi="Times New Roman" w:cs="Times New Roman"/>
          <w:sz w:val="24"/>
          <w:szCs w:val="24"/>
        </w:rPr>
        <w:t xml:space="preserve">L’idoneità alla donazione di sangue ed emocomponenti è valutata dal medico esperto in medicina trasfusionale.    </w:t>
      </w:r>
    </w:p>
    <w:p w:rsidR="00360222" w:rsidRDefault="00360222" w:rsidP="00360222">
      <w:pPr>
        <w:pStyle w:val="Paragrafoelenco"/>
        <w:spacing w:before="120"/>
        <w:ind w:left="0"/>
        <w:jc w:val="both"/>
        <w:rPr>
          <w:rFonts w:ascii="Times New Roman" w:hAnsi="Times New Roman" w:cs="Times New Roman"/>
          <w:sz w:val="24"/>
          <w:szCs w:val="24"/>
        </w:rPr>
      </w:pPr>
      <w:r w:rsidRPr="00506F55">
        <w:rPr>
          <w:rFonts w:ascii="Times New Roman" w:hAnsi="Times New Roman" w:cs="Times New Roman"/>
          <w:sz w:val="24"/>
          <w:szCs w:val="24"/>
        </w:rPr>
        <w:t xml:space="preserve">Il </w:t>
      </w:r>
      <w:r>
        <w:rPr>
          <w:rFonts w:ascii="Times New Roman" w:hAnsi="Times New Roman" w:cs="Times New Roman"/>
          <w:sz w:val="24"/>
          <w:szCs w:val="24"/>
        </w:rPr>
        <w:t>medico con</w:t>
      </w:r>
      <w:r w:rsidRPr="00506F55">
        <w:rPr>
          <w:rFonts w:ascii="Times New Roman" w:hAnsi="Times New Roman" w:cs="Times New Roman"/>
          <w:sz w:val="24"/>
          <w:szCs w:val="24"/>
        </w:rPr>
        <w:t xml:space="preserve"> un colloquio riservato:</w:t>
      </w:r>
    </w:p>
    <w:p w:rsidR="00360222" w:rsidRDefault="00360222" w:rsidP="00360222">
      <w:pPr>
        <w:pStyle w:val="Paragrafoelenco"/>
        <w:numPr>
          <w:ilvl w:val="0"/>
          <w:numId w:val="9"/>
        </w:numPr>
        <w:spacing w:before="120"/>
        <w:ind w:left="360"/>
        <w:jc w:val="both"/>
        <w:rPr>
          <w:rFonts w:ascii="Times New Roman" w:hAnsi="Times New Roman" w:cs="Times New Roman"/>
          <w:sz w:val="24"/>
          <w:szCs w:val="24"/>
        </w:rPr>
      </w:pPr>
      <w:r>
        <w:rPr>
          <w:rFonts w:ascii="Times New Roman" w:hAnsi="Times New Roman" w:cs="Times New Roman"/>
          <w:sz w:val="24"/>
          <w:szCs w:val="24"/>
        </w:rPr>
        <w:t>valuta le risposte del donatore al questionario anamnestico,</w:t>
      </w:r>
    </w:p>
    <w:p w:rsidR="00360222" w:rsidRDefault="00360222" w:rsidP="00360222">
      <w:pPr>
        <w:pStyle w:val="Paragrafoelenco"/>
        <w:numPr>
          <w:ilvl w:val="0"/>
          <w:numId w:val="9"/>
        </w:numPr>
        <w:spacing w:before="120"/>
        <w:ind w:left="360"/>
        <w:jc w:val="both"/>
        <w:rPr>
          <w:rFonts w:ascii="Times New Roman" w:hAnsi="Times New Roman" w:cs="Times New Roman"/>
          <w:sz w:val="24"/>
          <w:szCs w:val="24"/>
        </w:rPr>
      </w:pPr>
      <w:r>
        <w:rPr>
          <w:rFonts w:ascii="Times New Roman" w:hAnsi="Times New Roman" w:cs="Times New Roman"/>
          <w:sz w:val="24"/>
          <w:szCs w:val="24"/>
        </w:rPr>
        <w:t>si accerta che le domande rivolte al donatore  siano state da quest’ultimo comprese correttamente,</w:t>
      </w:r>
    </w:p>
    <w:p w:rsidR="00360222" w:rsidRDefault="00360222" w:rsidP="00360222">
      <w:pPr>
        <w:pStyle w:val="Paragrafoelenco"/>
        <w:numPr>
          <w:ilvl w:val="0"/>
          <w:numId w:val="9"/>
        </w:numPr>
        <w:spacing w:before="120"/>
        <w:ind w:left="360"/>
        <w:jc w:val="both"/>
        <w:rPr>
          <w:rFonts w:ascii="Times New Roman" w:hAnsi="Times New Roman" w:cs="Times New Roman"/>
          <w:sz w:val="24"/>
          <w:szCs w:val="24"/>
        </w:rPr>
      </w:pPr>
      <w:r>
        <w:rPr>
          <w:rFonts w:ascii="Times New Roman" w:hAnsi="Times New Roman" w:cs="Times New Roman"/>
          <w:sz w:val="24"/>
          <w:szCs w:val="24"/>
        </w:rPr>
        <w:t>indaga su eventuali patologie, assunzioni di farmaci o altro segnalato dal donatore,</w:t>
      </w:r>
    </w:p>
    <w:p w:rsidR="00360222" w:rsidRDefault="00360222" w:rsidP="00360222">
      <w:pPr>
        <w:pStyle w:val="Paragrafoelenco"/>
        <w:numPr>
          <w:ilvl w:val="0"/>
          <w:numId w:val="9"/>
        </w:numPr>
        <w:spacing w:before="120"/>
        <w:ind w:left="360"/>
        <w:jc w:val="both"/>
        <w:rPr>
          <w:rFonts w:ascii="Times New Roman" w:hAnsi="Times New Roman" w:cs="Times New Roman"/>
          <w:sz w:val="24"/>
          <w:szCs w:val="24"/>
        </w:rPr>
      </w:pPr>
      <w:r>
        <w:rPr>
          <w:rFonts w:ascii="Times New Roman" w:hAnsi="Times New Roman" w:cs="Times New Roman"/>
          <w:sz w:val="24"/>
          <w:szCs w:val="24"/>
        </w:rPr>
        <w:t>visita il donatore al fine di valutarne le condizioni generali di salute con particolare attenzione a stati di debilitazione, anemia, itte</w:t>
      </w:r>
      <w:r w:rsidR="00F668E6">
        <w:rPr>
          <w:rFonts w:ascii="Times New Roman" w:hAnsi="Times New Roman" w:cs="Times New Roman"/>
          <w:sz w:val="24"/>
          <w:szCs w:val="24"/>
        </w:rPr>
        <w:t xml:space="preserve">ro, cianosi, dispnea, inabilità </w:t>
      </w:r>
      <w:r>
        <w:rPr>
          <w:rFonts w:ascii="Times New Roman" w:hAnsi="Times New Roman" w:cs="Times New Roman"/>
          <w:sz w:val="24"/>
          <w:szCs w:val="24"/>
        </w:rPr>
        <w:t>mentale, intossicazione alcolica, uso di stupefacenti, abuso di farmaci;</w:t>
      </w:r>
    </w:p>
    <w:p w:rsidR="00360222" w:rsidRDefault="00360222" w:rsidP="00360222">
      <w:pPr>
        <w:pStyle w:val="Paragrafoelenco"/>
        <w:numPr>
          <w:ilvl w:val="0"/>
          <w:numId w:val="9"/>
        </w:numPr>
        <w:spacing w:before="120"/>
        <w:ind w:left="360"/>
        <w:jc w:val="both"/>
        <w:rPr>
          <w:rFonts w:ascii="Times New Roman" w:hAnsi="Times New Roman" w:cs="Times New Roman"/>
          <w:sz w:val="24"/>
          <w:szCs w:val="24"/>
        </w:rPr>
      </w:pPr>
      <w:r>
        <w:rPr>
          <w:rFonts w:ascii="Times New Roman" w:hAnsi="Times New Roman" w:cs="Times New Roman"/>
          <w:sz w:val="24"/>
          <w:szCs w:val="24"/>
        </w:rPr>
        <w:t>si accerta che il donatore possegga i requisiti fisici per la donazione</w:t>
      </w:r>
    </w:p>
    <w:p w:rsidR="00360222" w:rsidRDefault="00360222" w:rsidP="00360222">
      <w:pPr>
        <w:pStyle w:val="Paragrafoelenco"/>
        <w:spacing w:before="120"/>
        <w:ind w:left="360"/>
        <w:jc w:val="both"/>
        <w:rPr>
          <w:rFonts w:ascii="Times New Roman" w:hAnsi="Times New Roman" w:cs="Times New Roman"/>
          <w:sz w:val="24"/>
          <w:szCs w:val="24"/>
        </w:rPr>
      </w:pPr>
      <w:r>
        <w:rPr>
          <w:rFonts w:ascii="Times New Roman" w:hAnsi="Times New Roman" w:cs="Times New Roman"/>
          <w:sz w:val="24"/>
          <w:szCs w:val="24"/>
        </w:rPr>
        <w:t>( età, peso, polso, pressione arteriosa, valori di emoglobina)</w:t>
      </w:r>
    </w:p>
    <w:p w:rsidR="00360222" w:rsidRDefault="00360222" w:rsidP="00360222">
      <w:pPr>
        <w:pStyle w:val="Paragrafoelenco"/>
        <w:numPr>
          <w:ilvl w:val="0"/>
          <w:numId w:val="9"/>
        </w:numPr>
        <w:spacing w:before="120"/>
        <w:ind w:left="360"/>
        <w:jc w:val="both"/>
        <w:rPr>
          <w:rFonts w:ascii="Times New Roman" w:hAnsi="Times New Roman" w:cs="Times New Roman"/>
          <w:sz w:val="24"/>
          <w:szCs w:val="24"/>
        </w:rPr>
      </w:pPr>
      <w:r>
        <w:rPr>
          <w:rFonts w:ascii="Times New Roman" w:hAnsi="Times New Roman" w:cs="Times New Roman"/>
          <w:sz w:val="24"/>
          <w:szCs w:val="24"/>
        </w:rPr>
        <w:t>indaga su eventuali comportamenti a rischio (uso di droghe, abuso di farmaci, rapporti sessuali a rischio),</w:t>
      </w:r>
    </w:p>
    <w:p w:rsidR="00360222" w:rsidRDefault="00360222" w:rsidP="00360222">
      <w:pPr>
        <w:pStyle w:val="Paragrafoelenco"/>
        <w:numPr>
          <w:ilvl w:val="0"/>
          <w:numId w:val="9"/>
        </w:numPr>
        <w:spacing w:before="120"/>
        <w:ind w:left="360"/>
        <w:jc w:val="both"/>
        <w:rPr>
          <w:rFonts w:ascii="Times New Roman" w:hAnsi="Times New Roman" w:cs="Times New Roman"/>
          <w:sz w:val="24"/>
          <w:szCs w:val="24"/>
        </w:rPr>
      </w:pPr>
      <w:r>
        <w:rPr>
          <w:rFonts w:ascii="Times New Roman" w:hAnsi="Times New Roman" w:cs="Times New Roman"/>
          <w:sz w:val="24"/>
          <w:szCs w:val="24"/>
        </w:rPr>
        <w:t>controlla la cartella sanitaria del donatore e il risultato degli accertamenti sanitari eseguiti in occasione delle donazioni precedenti.</w:t>
      </w:r>
    </w:p>
    <w:p w:rsidR="00360222" w:rsidRDefault="00360222" w:rsidP="00360222">
      <w:pPr>
        <w:pStyle w:val="Paragrafoelenco"/>
        <w:spacing w:before="120"/>
        <w:ind w:left="0"/>
        <w:jc w:val="both"/>
        <w:rPr>
          <w:rFonts w:ascii="Times New Roman" w:hAnsi="Times New Roman" w:cs="Times New Roman"/>
          <w:sz w:val="24"/>
          <w:szCs w:val="24"/>
        </w:rPr>
      </w:pPr>
    </w:p>
    <w:p w:rsidR="00360222" w:rsidRPr="00506F55" w:rsidRDefault="00360222" w:rsidP="00360222">
      <w:pPr>
        <w:pStyle w:val="Paragrafoelenco"/>
        <w:spacing w:before="120"/>
        <w:ind w:left="0"/>
        <w:jc w:val="both"/>
        <w:rPr>
          <w:rFonts w:ascii="Times New Roman" w:hAnsi="Times New Roman" w:cs="Times New Roman"/>
          <w:sz w:val="24"/>
          <w:szCs w:val="24"/>
        </w:rPr>
      </w:pPr>
      <w:r>
        <w:rPr>
          <w:rFonts w:ascii="Times New Roman" w:hAnsi="Times New Roman" w:cs="Times New Roman"/>
          <w:sz w:val="24"/>
          <w:szCs w:val="24"/>
        </w:rPr>
        <w:t>Tutte le indagini sopra elencate sono necessarie per il conferimento dell’idoneità alla donazione e per valutare la tipologia di donazione più idonea al donatore.</w:t>
      </w:r>
    </w:p>
    <w:p w:rsidR="00360222" w:rsidRDefault="00360222" w:rsidP="00360222"/>
    <w:p w:rsidR="00360222" w:rsidRDefault="00360222" w:rsidP="00360222"/>
    <w:p w:rsidR="00360222" w:rsidRDefault="00360222" w:rsidP="00360222">
      <w:pPr>
        <w:jc w:val="right"/>
      </w:pPr>
      <w:r>
        <w:t>15</w:t>
      </w:r>
    </w:p>
    <w:sectPr w:rsidR="00360222" w:rsidSect="00F00544">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99F"/>
    <w:multiLevelType w:val="hybridMultilevel"/>
    <w:tmpl w:val="DAEE64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698767B"/>
    <w:multiLevelType w:val="hybridMultilevel"/>
    <w:tmpl w:val="18E0C8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A223E41"/>
    <w:multiLevelType w:val="hybridMultilevel"/>
    <w:tmpl w:val="251AC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123472"/>
    <w:multiLevelType w:val="hybridMultilevel"/>
    <w:tmpl w:val="4B88F01E"/>
    <w:lvl w:ilvl="0" w:tplc="E4A6405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6C13CE"/>
    <w:multiLevelType w:val="hybridMultilevel"/>
    <w:tmpl w:val="47BC60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E0160B9"/>
    <w:multiLevelType w:val="hybridMultilevel"/>
    <w:tmpl w:val="E222CA84"/>
    <w:lvl w:ilvl="0" w:tplc="E4A6405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240EBD"/>
    <w:multiLevelType w:val="hybridMultilevel"/>
    <w:tmpl w:val="4796A506"/>
    <w:lvl w:ilvl="0" w:tplc="E4A6405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C032F3"/>
    <w:multiLevelType w:val="hybridMultilevel"/>
    <w:tmpl w:val="E398E0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DA97FC8"/>
    <w:multiLevelType w:val="hybridMultilevel"/>
    <w:tmpl w:val="EA3A77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3"/>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39"/>
    <w:rsid w:val="000541DE"/>
    <w:rsid w:val="00086026"/>
    <w:rsid w:val="001E32C3"/>
    <w:rsid w:val="0021401D"/>
    <w:rsid w:val="00223186"/>
    <w:rsid w:val="00234929"/>
    <w:rsid w:val="00241145"/>
    <w:rsid w:val="002F2E23"/>
    <w:rsid w:val="002F6661"/>
    <w:rsid w:val="00357421"/>
    <w:rsid w:val="00360222"/>
    <w:rsid w:val="0058174D"/>
    <w:rsid w:val="00695F39"/>
    <w:rsid w:val="0085345B"/>
    <w:rsid w:val="008C7F66"/>
    <w:rsid w:val="008E382A"/>
    <w:rsid w:val="00AA4948"/>
    <w:rsid w:val="00BE5D2D"/>
    <w:rsid w:val="00D31722"/>
    <w:rsid w:val="00E11348"/>
    <w:rsid w:val="00ED1B71"/>
    <w:rsid w:val="00ED6883"/>
    <w:rsid w:val="00F00544"/>
    <w:rsid w:val="00F4394D"/>
    <w:rsid w:val="00F66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60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60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6026"/>
    <w:rPr>
      <w:rFonts w:ascii="Tahoma" w:hAnsi="Tahoma" w:cs="Tahoma"/>
      <w:sz w:val="16"/>
      <w:szCs w:val="16"/>
    </w:rPr>
  </w:style>
  <w:style w:type="table" w:styleId="Grigliatabella">
    <w:name w:val="Table Grid"/>
    <w:basedOn w:val="Tabellanormale"/>
    <w:uiPriority w:val="59"/>
    <w:rsid w:val="0008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86026"/>
    <w:pPr>
      <w:ind w:left="720"/>
      <w:contextualSpacing/>
    </w:pPr>
  </w:style>
  <w:style w:type="table" w:customStyle="1" w:styleId="Grigliatabella2">
    <w:name w:val="Griglia tabella2"/>
    <w:basedOn w:val="Tabellanormale"/>
    <w:next w:val="Grigliatabella"/>
    <w:uiPriority w:val="59"/>
    <w:rsid w:val="0008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08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08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60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60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6026"/>
    <w:rPr>
      <w:rFonts w:ascii="Tahoma" w:hAnsi="Tahoma" w:cs="Tahoma"/>
      <w:sz w:val="16"/>
      <w:szCs w:val="16"/>
    </w:rPr>
  </w:style>
  <w:style w:type="table" w:styleId="Grigliatabella">
    <w:name w:val="Table Grid"/>
    <w:basedOn w:val="Tabellanormale"/>
    <w:uiPriority w:val="59"/>
    <w:rsid w:val="0008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86026"/>
    <w:pPr>
      <w:ind w:left="720"/>
      <w:contextualSpacing/>
    </w:pPr>
  </w:style>
  <w:style w:type="table" w:customStyle="1" w:styleId="Grigliatabella2">
    <w:name w:val="Griglia tabella2"/>
    <w:basedOn w:val="Tabellanormale"/>
    <w:next w:val="Grigliatabella"/>
    <w:uiPriority w:val="59"/>
    <w:rsid w:val="0008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08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08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4339</Words>
  <Characters>24733</Characters>
  <Application>Microsoft Office Word</Application>
  <DocSecurity>4</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Istituto Giannina Gaslini</Company>
  <LinksUpToDate>false</LinksUpToDate>
  <CharactersWithSpaces>29014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Arvigo</dc:creator>
  <cp:lastModifiedBy>I.G.G. CENTRO TRASFUSIONALE SEGRETERIA</cp:lastModifiedBy>
  <cp:revision>2</cp:revision>
  <cp:lastPrinted>2016-05-04T22:45:00Z</cp:lastPrinted>
  <dcterms:created xsi:type="dcterms:W3CDTF">2016-06-21T09:32:00Z</dcterms:created>
  <dcterms:modified xsi:type="dcterms:W3CDTF">2016-06-21T09:32:00Z</dcterms:modified>
</cp:coreProperties>
</file>